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F5" w:rsidRPr="00A85A39" w:rsidRDefault="009741F5" w:rsidP="009741F5">
      <w:pPr>
        <w:rPr>
          <w:rFonts w:ascii="Times New Roman" w:hAnsi="Times New Roman" w:cs="Times New Roman"/>
        </w:rPr>
      </w:pPr>
      <w:r w:rsidRPr="00A85A39">
        <w:rPr>
          <w:rFonts w:ascii="Times New Roman" w:hAnsi="Times New Roman" w:cs="Times New Roman"/>
        </w:rPr>
        <w:t>Заседание Комиссии Управления Федеральной службы по надзору в сфере связи, информационных технологий и массовых коммуникаций по Камчатскому краю  по соблюдению требований к служебному поведению федеральных государственных гражданских служащих и урегулирования конфликта интересов состоится 18.01.2017 в 10-00.</w:t>
      </w:r>
    </w:p>
    <w:p w:rsidR="009741F5" w:rsidRPr="00A85A39" w:rsidRDefault="009741F5" w:rsidP="009741F5">
      <w:pPr>
        <w:rPr>
          <w:rFonts w:ascii="Times New Roman" w:hAnsi="Times New Roman" w:cs="Times New Roman"/>
        </w:rPr>
      </w:pPr>
      <w:r w:rsidRPr="00A85A39">
        <w:rPr>
          <w:rFonts w:ascii="Times New Roman" w:hAnsi="Times New Roman" w:cs="Times New Roman"/>
        </w:rPr>
        <w:t>Заседание Комиссии Управления Федеральной службы по надзору в сфере связи, информационных технологий и массовых коммуникаций по Камчатскому краю  по соблюдению требований к служебному поведению федеральных государственных гражданских служащих и урегулирования конфликта интересов состоится 01.02.2017 в 10-00.</w:t>
      </w:r>
    </w:p>
    <w:p w:rsidR="004243FF" w:rsidRPr="004243FF" w:rsidRDefault="004243FF" w:rsidP="004243FF">
      <w:pPr>
        <w:rPr>
          <w:rFonts w:ascii="Times New Roman" w:hAnsi="Times New Roman" w:cs="Times New Roman"/>
        </w:rPr>
      </w:pPr>
      <w:r w:rsidRPr="00A85A39">
        <w:rPr>
          <w:rFonts w:ascii="Times New Roman" w:hAnsi="Times New Roman" w:cs="Times New Roman"/>
        </w:rPr>
        <w:t>Заседание Комиссии Управления Федеральной службы по надзору в сфере связи, информационных технологий и массовых коммуникаций по Камчатскому краю  по соблюдению требований к служебному поведению федеральных государственных гражданских служащих и урегулирования</w:t>
      </w:r>
      <w:r>
        <w:rPr>
          <w:rFonts w:ascii="Times New Roman" w:hAnsi="Times New Roman" w:cs="Times New Roman"/>
        </w:rPr>
        <w:t xml:space="preserve"> конфликта интересов состоится </w:t>
      </w:r>
      <w:r w:rsidRPr="004243FF">
        <w:rPr>
          <w:rFonts w:ascii="Times New Roman" w:hAnsi="Times New Roman" w:cs="Times New Roman"/>
        </w:rPr>
        <w:t>10</w:t>
      </w:r>
      <w:r w:rsidRPr="00A85A39">
        <w:rPr>
          <w:rFonts w:ascii="Times New Roman" w:hAnsi="Times New Roman" w:cs="Times New Roman"/>
        </w:rPr>
        <w:t>.</w:t>
      </w:r>
      <w:r w:rsidRPr="004243FF">
        <w:rPr>
          <w:rFonts w:ascii="Times New Roman" w:hAnsi="Times New Roman" w:cs="Times New Roman"/>
        </w:rPr>
        <w:t>10</w:t>
      </w:r>
      <w:r w:rsidRPr="00A85A39">
        <w:rPr>
          <w:rFonts w:ascii="Times New Roman" w:hAnsi="Times New Roman" w:cs="Times New Roman"/>
        </w:rPr>
        <w:t>.2017 в 10-00.</w:t>
      </w:r>
      <w:r>
        <w:rPr>
          <w:rFonts w:ascii="Times New Roman" w:hAnsi="Times New Roman" w:cs="Times New Roman"/>
        </w:rPr>
        <w:t xml:space="preserve"> Повестка заседания: «О выявленных неполных или недостоверных сведениях, предоставленных федеральными государственными гражданскими служащими в справках о доходах, расходах, об имуществе и обязательствах имущественного характера за 2016 год».</w:t>
      </w:r>
    </w:p>
    <w:p w:rsidR="00C44EA1" w:rsidRDefault="00C44EA1"/>
    <w:sectPr w:rsidR="00C44EA1" w:rsidSect="00C44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160DD"/>
    <w:rsid w:val="00170709"/>
    <w:rsid w:val="004243FF"/>
    <w:rsid w:val="00867A71"/>
    <w:rsid w:val="009741F5"/>
    <w:rsid w:val="00C44EA1"/>
    <w:rsid w:val="00E1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E.Chernushenko</dc:creator>
  <cp:keywords/>
  <dc:description/>
  <cp:lastModifiedBy>Kom_4</cp:lastModifiedBy>
  <cp:revision>5</cp:revision>
  <dcterms:created xsi:type="dcterms:W3CDTF">2017-06-15T23:56:00Z</dcterms:created>
  <dcterms:modified xsi:type="dcterms:W3CDTF">2017-09-25T04:51:00Z</dcterms:modified>
</cp:coreProperties>
</file>