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DD" w:rsidRPr="00A85A39" w:rsidRDefault="00E160DD" w:rsidP="00E160DD">
      <w:pPr>
        <w:rPr>
          <w:rFonts w:ascii="Times New Roman" w:hAnsi="Times New Roman" w:cs="Times New Roman"/>
        </w:rPr>
      </w:pPr>
      <w:r w:rsidRPr="00A85A39">
        <w:rPr>
          <w:rFonts w:ascii="Times New Roman" w:hAnsi="Times New Roman" w:cs="Times New Roman"/>
        </w:rPr>
        <w:t>Заседание Комиссии Управления Федеральной службы по надзору в сфере связи, информационных технологий и массовых коммуникаций по Камчатскому краю  по соблюдению требований к служебному поведению федеральных государственных гражданских служащих и урегулирования конфликта интересов состоится 20.01.2016 в 10-00.</w:t>
      </w:r>
    </w:p>
    <w:p w:rsidR="00E160DD" w:rsidRPr="00A85A39" w:rsidRDefault="00E160DD" w:rsidP="00E160DD">
      <w:pPr>
        <w:rPr>
          <w:rFonts w:ascii="Times New Roman" w:hAnsi="Times New Roman" w:cs="Times New Roman"/>
        </w:rPr>
      </w:pPr>
      <w:r w:rsidRPr="00A85A39">
        <w:rPr>
          <w:rFonts w:ascii="Times New Roman" w:hAnsi="Times New Roman" w:cs="Times New Roman"/>
        </w:rPr>
        <w:t>Заседание Комиссии Управления Федеральной службы по надзору в сфере связи, информационных технологий и массовых коммуникаций по Камчатскому краю  по соблюдению требований к служебному поведению федеральных государственных гражданских служащих и урегулирования конфликта интересов состоится 20.01.2016 в 17-00.</w:t>
      </w:r>
    </w:p>
    <w:p w:rsidR="00E160DD" w:rsidRPr="00A85A39" w:rsidRDefault="00E160DD" w:rsidP="00E160DD">
      <w:pPr>
        <w:rPr>
          <w:rFonts w:ascii="Times New Roman" w:hAnsi="Times New Roman" w:cs="Times New Roman"/>
        </w:rPr>
      </w:pPr>
      <w:r w:rsidRPr="00A85A39">
        <w:rPr>
          <w:rFonts w:ascii="Times New Roman" w:hAnsi="Times New Roman" w:cs="Times New Roman"/>
        </w:rPr>
        <w:t>Заседание Комиссии Управления Федеральной службы по надзору в сфере связи, информационных технологий и массовых коммуникаций по Камчатскому краю  по соблюдению требований к служебному поведению федеральных государственных гражданских служащих и урегулирования конфликта интересов состоится 23.09.2016 в 10-00.</w:t>
      </w:r>
    </w:p>
    <w:p w:rsidR="00C44EA1" w:rsidRDefault="00C44EA1"/>
    <w:sectPr w:rsidR="00C44EA1" w:rsidSect="00C4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60DD"/>
    <w:rsid w:val="00C44EA1"/>
    <w:rsid w:val="00E1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E.Chernushenko</dc:creator>
  <cp:keywords/>
  <dc:description/>
  <cp:lastModifiedBy>E.Chernushenko</cp:lastModifiedBy>
  <cp:revision>2</cp:revision>
  <dcterms:created xsi:type="dcterms:W3CDTF">2017-06-15T23:56:00Z</dcterms:created>
  <dcterms:modified xsi:type="dcterms:W3CDTF">2017-06-15T23:56:00Z</dcterms:modified>
</cp:coreProperties>
</file>