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7" w:rsidRPr="00096C77" w:rsidRDefault="00E814F4" w:rsidP="00096C77">
      <w:pPr>
        <w:pStyle w:val="Style9"/>
        <w:widowControl/>
        <w:jc w:val="right"/>
        <w:rPr>
          <w:rStyle w:val="FontStyle43"/>
        </w:rPr>
      </w:pPr>
      <w:r>
        <w:rPr>
          <w:rStyle w:val="FontStyle43"/>
        </w:rPr>
        <w:t xml:space="preserve">                                                                                                      </w:t>
      </w:r>
      <w:r w:rsidR="00096C77" w:rsidRPr="00096C77">
        <w:rPr>
          <w:rStyle w:val="FontStyle43"/>
        </w:rPr>
        <w:t>УТВЕРЖДЕН</w:t>
      </w:r>
    </w:p>
    <w:p w:rsidR="00096C77" w:rsidRPr="00096C77" w:rsidRDefault="00096C77" w:rsidP="00096C77">
      <w:pPr>
        <w:pStyle w:val="Style9"/>
        <w:widowControl/>
        <w:jc w:val="right"/>
        <w:rPr>
          <w:rStyle w:val="FontStyle43"/>
        </w:rPr>
      </w:pPr>
    </w:p>
    <w:p w:rsidR="00096C77" w:rsidRPr="00096C77" w:rsidRDefault="00096C77" w:rsidP="00096C77">
      <w:pPr>
        <w:pStyle w:val="Style9"/>
        <w:widowControl/>
        <w:jc w:val="right"/>
        <w:rPr>
          <w:rStyle w:val="FontStyle43"/>
        </w:rPr>
      </w:pPr>
      <w:r w:rsidRPr="00096C77">
        <w:rPr>
          <w:rStyle w:val="FontStyle43"/>
        </w:rPr>
        <w:t xml:space="preserve">приказом Управления Федеральной службы </w:t>
      </w:r>
    </w:p>
    <w:p w:rsidR="00096C77" w:rsidRPr="00096C77" w:rsidRDefault="00096C77" w:rsidP="00096C77">
      <w:pPr>
        <w:pStyle w:val="Style9"/>
        <w:widowControl/>
        <w:jc w:val="right"/>
        <w:rPr>
          <w:rStyle w:val="FontStyle43"/>
        </w:rPr>
      </w:pPr>
      <w:r w:rsidRPr="00096C77">
        <w:rPr>
          <w:rStyle w:val="FontStyle43"/>
        </w:rPr>
        <w:t xml:space="preserve">по надзору в сфере связи, </w:t>
      </w:r>
      <w:proofErr w:type="gramStart"/>
      <w:r w:rsidRPr="00096C77">
        <w:rPr>
          <w:rStyle w:val="FontStyle43"/>
        </w:rPr>
        <w:t>информационных</w:t>
      </w:r>
      <w:proofErr w:type="gramEnd"/>
      <w:r w:rsidRPr="00096C77">
        <w:rPr>
          <w:rStyle w:val="FontStyle43"/>
        </w:rPr>
        <w:t xml:space="preserve">   </w:t>
      </w:r>
    </w:p>
    <w:p w:rsidR="00096C77" w:rsidRPr="00096C77" w:rsidRDefault="00096C77" w:rsidP="00096C77">
      <w:pPr>
        <w:pStyle w:val="Style9"/>
        <w:widowControl/>
        <w:jc w:val="right"/>
        <w:rPr>
          <w:rStyle w:val="FontStyle43"/>
        </w:rPr>
      </w:pPr>
      <w:r w:rsidRPr="00096C77">
        <w:rPr>
          <w:rStyle w:val="FontStyle43"/>
        </w:rPr>
        <w:t xml:space="preserve">технологий и массовых коммуникаций </w:t>
      </w:r>
    </w:p>
    <w:p w:rsidR="00096C77" w:rsidRPr="00096C77" w:rsidRDefault="00096C77" w:rsidP="00096C77">
      <w:pPr>
        <w:pStyle w:val="Style9"/>
        <w:widowControl/>
        <w:jc w:val="right"/>
        <w:rPr>
          <w:rStyle w:val="FontStyle43"/>
        </w:rPr>
      </w:pPr>
      <w:r w:rsidRPr="00096C77">
        <w:rPr>
          <w:rStyle w:val="FontStyle43"/>
        </w:rPr>
        <w:t>по Камчатскому краю</w:t>
      </w:r>
    </w:p>
    <w:p w:rsidR="00096C77" w:rsidRDefault="00D11E23" w:rsidP="00D11E23">
      <w:pPr>
        <w:pStyle w:val="Style9"/>
        <w:widowControl/>
        <w:jc w:val="center"/>
        <w:rPr>
          <w:rStyle w:val="FontStyle43"/>
        </w:rPr>
      </w:pPr>
      <w:r>
        <w:rPr>
          <w:rStyle w:val="FontStyle43"/>
        </w:rPr>
        <w:t xml:space="preserve">                                                                                                               </w:t>
      </w:r>
      <w:r w:rsidR="00F60511">
        <w:rPr>
          <w:rStyle w:val="FontStyle43"/>
        </w:rPr>
        <w:t xml:space="preserve">           </w:t>
      </w:r>
      <w:r>
        <w:rPr>
          <w:rStyle w:val="FontStyle43"/>
        </w:rPr>
        <w:t xml:space="preserve"> от «25» мая</w:t>
      </w:r>
      <w:r w:rsidR="00096C77">
        <w:rPr>
          <w:rStyle w:val="FontStyle43"/>
        </w:rPr>
        <w:t xml:space="preserve">  201</w:t>
      </w:r>
      <w:r w:rsidR="009D1C03">
        <w:rPr>
          <w:rStyle w:val="FontStyle43"/>
        </w:rPr>
        <w:t>6</w:t>
      </w:r>
      <w:r w:rsidR="00096C77" w:rsidRPr="00096C77">
        <w:rPr>
          <w:rStyle w:val="FontStyle43"/>
        </w:rPr>
        <w:t xml:space="preserve"> г. №</w:t>
      </w:r>
      <w:r w:rsidR="00F60511">
        <w:rPr>
          <w:rStyle w:val="FontStyle43"/>
        </w:rPr>
        <w:t xml:space="preserve"> 33</w:t>
      </w:r>
      <w:r w:rsidR="00096C77">
        <w:rPr>
          <w:rStyle w:val="FontStyle43"/>
        </w:rPr>
        <w:t xml:space="preserve"> </w:t>
      </w:r>
      <w:r>
        <w:rPr>
          <w:rStyle w:val="FontStyle43"/>
        </w:rPr>
        <w:t xml:space="preserve"> </w:t>
      </w:r>
    </w:p>
    <w:p w:rsidR="00096C77" w:rsidRDefault="00096C77" w:rsidP="00096C77">
      <w:pPr>
        <w:pStyle w:val="Style9"/>
        <w:widowControl/>
        <w:jc w:val="right"/>
        <w:rPr>
          <w:rStyle w:val="FontStyle43"/>
        </w:rPr>
      </w:pPr>
    </w:p>
    <w:p w:rsidR="00E814F4" w:rsidRDefault="000D09DA" w:rsidP="00096C77">
      <w:pPr>
        <w:pStyle w:val="Style9"/>
        <w:widowControl/>
        <w:jc w:val="center"/>
        <w:rPr>
          <w:rStyle w:val="FontStyle46"/>
        </w:rPr>
      </w:pPr>
      <w:r>
        <w:rPr>
          <w:rStyle w:val="FontStyle46"/>
        </w:rPr>
        <w:t>План противодействия коррупции</w:t>
      </w:r>
    </w:p>
    <w:p w:rsidR="00E814F4" w:rsidRDefault="00E814F4" w:rsidP="00E814F4">
      <w:pPr>
        <w:pStyle w:val="Style26"/>
        <w:widowControl/>
        <w:jc w:val="center"/>
        <w:rPr>
          <w:rStyle w:val="FontStyle46"/>
        </w:rPr>
      </w:pPr>
      <w:r>
        <w:rPr>
          <w:rStyle w:val="FontStyle46"/>
        </w:rPr>
        <w:t xml:space="preserve">Управления </w:t>
      </w:r>
      <w:r w:rsidR="000D09DA">
        <w:rPr>
          <w:rStyle w:val="FontStyle46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Style w:val="FontStyle46"/>
        </w:rPr>
        <w:t xml:space="preserve">по Камчатскому краю </w:t>
      </w:r>
    </w:p>
    <w:p w:rsidR="00806341" w:rsidRDefault="00C34ED3" w:rsidP="00E814F4">
      <w:pPr>
        <w:pStyle w:val="Style26"/>
        <w:widowControl/>
        <w:jc w:val="center"/>
        <w:rPr>
          <w:rStyle w:val="FontStyle46"/>
        </w:rPr>
      </w:pPr>
      <w:r>
        <w:rPr>
          <w:rStyle w:val="FontStyle46"/>
        </w:rPr>
        <w:t>на 201</w:t>
      </w:r>
      <w:r w:rsidR="00C237EA">
        <w:rPr>
          <w:rStyle w:val="FontStyle46"/>
        </w:rPr>
        <w:t>6</w:t>
      </w:r>
      <w:r>
        <w:rPr>
          <w:rStyle w:val="FontStyle46"/>
        </w:rPr>
        <w:t>-201</w:t>
      </w:r>
      <w:r w:rsidR="00C237EA">
        <w:rPr>
          <w:rStyle w:val="FontStyle46"/>
        </w:rPr>
        <w:t>7</w:t>
      </w:r>
      <w:r w:rsidR="000D09DA">
        <w:rPr>
          <w:rStyle w:val="FontStyle46"/>
        </w:rPr>
        <w:t xml:space="preserve"> годы</w:t>
      </w:r>
    </w:p>
    <w:p w:rsidR="00C237EA" w:rsidRDefault="00C237EA" w:rsidP="00E814F4">
      <w:pPr>
        <w:pStyle w:val="Style26"/>
        <w:widowControl/>
        <w:jc w:val="center"/>
        <w:rPr>
          <w:rStyle w:val="FontStyle46"/>
        </w:rPr>
      </w:pPr>
    </w:p>
    <w:tbl>
      <w:tblPr>
        <w:tblW w:w="1516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6"/>
        <w:gridCol w:w="10"/>
        <w:gridCol w:w="5135"/>
        <w:gridCol w:w="3151"/>
        <w:gridCol w:w="2144"/>
        <w:gridCol w:w="9"/>
        <w:gridCol w:w="3903"/>
      </w:tblGrid>
      <w:tr w:rsidR="00806341" w:rsidTr="00F60511">
        <w:trPr>
          <w:trHeight w:val="552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7"/>
              <w:widowControl/>
              <w:rPr>
                <w:rStyle w:val="FontStyle44"/>
              </w:rPr>
            </w:pPr>
            <w:r>
              <w:rPr>
                <w:rStyle w:val="FontStyle44"/>
              </w:rPr>
              <w:t>№</w:t>
            </w:r>
          </w:p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п</w:t>
            </w:r>
            <w:proofErr w:type="gramEnd"/>
            <w:r>
              <w:rPr>
                <w:rStyle w:val="FontStyle46"/>
              </w:rPr>
              <w:t>/п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Мероприятия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Ответственные исполнители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Срок исполнения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Ожидаемый результат</w:t>
            </w:r>
          </w:p>
        </w:tc>
      </w:tr>
      <w:tr w:rsidR="00806341" w:rsidTr="00F60511">
        <w:trPr>
          <w:trHeight w:val="874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Pr="009D1C03" w:rsidRDefault="001A0921">
            <w:pPr>
              <w:pStyle w:val="Style29"/>
              <w:widowControl/>
              <w:rPr>
                <w:rStyle w:val="FontStyle46"/>
                <w:b/>
              </w:rPr>
            </w:pPr>
            <w:r w:rsidRPr="009D1C03">
              <w:rPr>
                <w:rStyle w:val="FontStyle46"/>
                <w:b/>
                <w:lang w:val="en-US"/>
              </w:rPr>
              <w:t>I</w:t>
            </w:r>
            <w:r w:rsidR="000D09DA" w:rsidRPr="009D1C03">
              <w:rPr>
                <w:rStyle w:val="FontStyle46"/>
                <w:b/>
              </w:rPr>
              <w:t>.</w:t>
            </w:r>
          </w:p>
        </w:tc>
        <w:tc>
          <w:tcPr>
            <w:tcW w:w="143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5FAB" w:rsidRPr="00725FAB" w:rsidRDefault="000D09DA" w:rsidP="00725FAB">
            <w:pPr>
              <w:pStyle w:val="Style28"/>
              <w:widowControl/>
              <w:rPr>
                <w:b/>
                <w:bCs/>
              </w:rPr>
            </w:pPr>
            <w:r>
              <w:rPr>
                <w:rStyle w:val="FontStyle45"/>
              </w:rPr>
              <w:t>Повышение эффективности механизмов урегулирования конфликта интересов, обеспечение соблюдения государственными служащими Федеральной службы по надзору в сфере связи, информационных технологий и массовых коммуникаций ограничений, запретов и принципов служебного поведения в связи с исполнением ими должностных обязанностей, а также ответственности за их</w:t>
            </w:r>
            <w:r w:rsidR="00725FAB">
              <w:rPr>
                <w:rStyle w:val="FontStyle45"/>
              </w:rPr>
              <w:t xml:space="preserve"> нарушение</w:t>
            </w:r>
          </w:p>
        </w:tc>
      </w:tr>
      <w:tr w:rsidR="00806341" w:rsidTr="00F60511">
        <w:trPr>
          <w:trHeight w:val="3667"/>
        </w:trPr>
        <w:tc>
          <w:tcPr>
            <w:tcW w:w="8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2E34C7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1.</w:t>
            </w:r>
          </w:p>
        </w:tc>
        <w:tc>
          <w:tcPr>
            <w:tcW w:w="5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2E34C7" w:rsidP="0038212F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</w:t>
            </w:r>
            <w:r w:rsidR="000D09DA">
              <w:rPr>
                <w:rStyle w:val="FontStyle46"/>
              </w:rPr>
              <w:t>беспечени</w:t>
            </w:r>
            <w:r>
              <w:rPr>
                <w:rStyle w:val="FontStyle46"/>
              </w:rPr>
              <w:t>е</w:t>
            </w:r>
            <w:r w:rsidR="000D09DA">
              <w:rPr>
                <w:rStyle w:val="FontStyle46"/>
              </w:rPr>
              <w:t xml:space="preserve"> действенного функционирования комиссии по соблюдению    требований    к    служебному поведению    государственных    гражданских служащих </w:t>
            </w:r>
            <w:r w:rsidR="00E179D0">
              <w:rPr>
                <w:rStyle w:val="FontStyle46"/>
              </w:rPr>
              <w:t>Управления</w:t>
            </w:r>
            <w:r w:rsidR="000D09DA">
              <w:rPr>
                <w:rStyle w:val="FontStyle46"/>
              </w:rPr>
              <w:t xml:space="preserve"> и урегулированию конфликта интересов (далее - Комиссия). </w:t>
            </w:r>
            <w:r w:rsidR="0038212F">
              <w:rPr>
                <w:rStyle w:val="FontStyle46"/>
              </w:rPr>
              <w:t xml:space="preserve">Содействовать начальникам структурных подразделений Управления </w:t>
            </w:r>
            <w:r w:rsidR="000D09DA">
              <w:rPr>
                <w:rStyle w:val="FontStyle46"/>
              </w:rPr>
              <w:t xml:space="preserve">Роскомнадзора </w:t>
            </w:r>
            <w:r w:rsidR="0038212F">
              <w:rPr>
                <w:rStyle w:val="FontStyle46"/>
              </w:rPr>
              <w:t xml:space="preserve">по Камчатскому краю </w:t>
            </w:r>
            <w:proofErr w:type="gramStart"/>
            <w:r w:rsidR="000D09DA">
              <w:rPr>
                <w:rStyle w:val="FontStyle46"/>
              </w:rPr>
              <w:t>в</w:t>
            </w:r>
            <w:proofErr w:type="gramEnd"/>
            <w:r w:rsidR="000D09DA">
              <w:rPr>
                <w:rStyle w:val="FontStyle46"/>
              </w:rPr>
              <w:t>:</w:t>
            </w:r>
          </w:p>
          <w:p w:rsidR="0038212F" w:rsidRDefault="000D09DA" w:rsidP="00874A67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обеспечении   соблюдения   </w:t>
            </w:r>
            <w:proofErr w:type="gramStart"/>
            <w:r>
              <w:rPr>
                <w:rStyle w:val="FontStyle46"/>
              </w:rPr>
              <w:t>гражданскими</w:t>
            </w:r>
            <w:proofErr w:type="gramEnd"/>
          </w:p>
          <w:p w:rsidR="0038212F" w:rsidRDefault="0038212F" w:rsidP="00874A67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служащими Управления Роскомнадзора требований к служебному поведению;</w:t>
            </w:r>
          </w:p>
          <w:p w:rsidR="00806341" w:rsidRPr="0038212F" w:rsidRDefault="0038212F" w:rsidP="00E179D0">
            <w:pPr>
              <w:jc w:val="both"/>
            </w:pPr>
            <w:proofErr w:type="gramStart"/>
            <w:r>
              <w:rPr>
                <w:rStyle w:val="FontStyle46"/>
              </w:rPr>
              <w:t>урегулировании</w:t>
            </w:r>
            <w:proofErr w:type="gramEnd"/>
            <w:r>
              <w:rPr>
                <w:rStyle w:val="FontStyle46"/>
              </w:rPr>
              <w:t xml:space="preserve"> конфликта интересов, способного привести к причинению вреда законным интересам граждан</w:t>
            </w:r>
            <w:r w:rsidR="00E179D0">
              <w:rPr>
                <w:rStyle w:val="FontStyle46"/>
              </w:rPr>
              <w:t xml:space="preserve"> и</w:t>
            </w:r>
            <w:r>
              <w:rPr>
                <w:rStyle w:val="FontStyle46"/>
              </w:rPr>
              <w:t xml:space="preserve"> организаций Российской Федерации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38212F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Комиссия, </w:t>
            </w:r>
            <w:r w:rsidR="0038212F">
              <w:rPr>
                <w:rStyle w:val="FontStyle46"/>
              </w:rPr>
              <w:t>Руководитель</w:t>
            </w:r>
            <w:r>
              <w:rPr>
                <w:rStyle w:val="FontStyle46"/>
              </w:rPr>
              <w:t xml:space="preserve"> </w:t>
            </w:r>
            <w:r w:rsidR="0038212F">
              <w:rPr>
                <w:rStyle w:val="FontStyle46"/>
              </w:rPr>
              <w:t>Управления Роскомнадзора по Камчатскому краю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37EA" w:rsidRDefault="00C237EA" w:rsidP="00C237EA">
            <w:pPr>
              <w:pStyle w:val="Style29"/>
              <w:widowControl/>
              <w:jc w:val="center"/>
              <w:rPr>
                <w:rFonts w:eastAsia="Times New Roman"/>
              </w:rPr>
            </w:pPr>
            <w:r w:rsidRPr="00C237EA">
              <w:rPr>
                <w:rFonts w:eastAsia="Times New Roman"/>
                <w:sz w:val="22"/>
                <w:szCs w:val="22"/>
              </w:rPr>
              <w:t>В течение</w:t>
            </w:r>
          </w:p>
          <w:p w:rsidR="00806341" w:rsidRPr="00C237EA" w:rsidRDefault="00C237EA" w:rsidP="00C237EA">
            <w:pPr>
              <w:pStyle w:val="Style29"/>
              <w:widowControl/>
              <w:jc w:val="center"/>
              <w:rPr>
                <w:rStyle w:val="FontStyle46"/>
              </w:rPr>
            </w:pPr>
            <w:r w:rsidRPr="00C237EA">
              <w:rPr>
                <w:rFonts w:eastAsia="Times New Roman"/>
                <w:sz w:val="22"/>
                <w:szCs w:val="22"/>
              </w:rPr>
              <w:t xml:space="preserve"> 2016-2017 гг.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F60511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Соблюдение государственными служащими </w:t>
            </w:r>
            <w:r w:rsidR="0038212F">
              <w:rPr>
                <w:rStyle w:val="FontStyle46"/>
              </w:rPr>
              <w:t>Управления Роскомнадзора по Камчатскому краю</w:t>
            </w:r>
            <w:r w:rsidR="001A0921">
              <w:rPr>
                <w:rStyle w:val="FontStyle46"/>
              </w:rPr>
              <w:t xml:space="preserve"> ограничений и запретов,</w:t>
            </w:r>
            <w:r>
              <w:rPr>
                <w:rStyle w:val="FontStyle46"/>
              </w:rPr>
              <w:t xml:space="preserve"> требований</w:t>
            </w:r>
            <w:r w:rsidR="001A0921">
              <w:rPr>
                <w:rStyle w:val="FontStyle46"/>
              </w:rPr>
              <w:t xml:space="preserve"> о предотвращении или урегулировании конфликта интересов, требований</w:t>
            </w:r>
            <w:r>
              <w:rPr>
                <w:rStyle w:val="FontStyle46"/>
              </w:rPr>
              <w:t xml:space="preserve"> к служебному поведению.</w:t>
            </w:r>
          </w:p>
        </w:tc>
      </w:tr>
      <w:tr w:rsidR="00806341" w:rsidTr="00F60511">
        <w:trPr>
          <w:trHeight w:val="154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2E34C7">
            <w:pPr>
              <w:pStyle w:val="Style31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Обеспеч</w:t>
            </w:r>
            <w:r w:rsidR="002E34C7">
              <w:rPr>
                <w:rStyle w:val="FontStyle46"/>
              </w:rPr>
              <w:t>ение</w:t>
            </w:r>
            <w:r>
              <w:rPr>
                <w:rStyle w:val="FontStyle46"/>
              </w:rPr>
              <w:t xml:space="preserve"> усилени</w:t>
            </w:r>
            <w:r w:rsidR="002E34C7">
              <w:rPr>
                <w:rStyle w:val="FontStyle46"/>
              </w:rPr>
              <w:t>я</w:t>
            </w:r>
            <w:r>
              <w:rPr>
                <w:rStyle w:val="FontStyle46"/>
              </w:rPr>
              <w:t xml:space="preserve"> работы отдела </w:t>
            </w:r>
            <w:r w:rsidR="00BF7654">
              <w:rPr>
                <w:rStyle w:val="FontStyle46"/>
              </w:rPr>
              <w:t xml:space="preserve">организационной, </w:t>
            </w:r>
            <w:r w:rsidR="00C34ED3">
              <w:rPr>
                <w:rStyle w:val="FontStyle46"/>
              </w:rPr>
              <w:t xml:space="preserve">финансовой, </w:t>
            </w:r>
            <w:r w:rsidR="00BF7654">
              <w:rPr>
                <w:rStyle w:val="FontStyle46"/>
              </w:rPr>
              <w:t xml:space="preserve">правовой работы и </w:t>
            </w:r>
            <w:r>
              <w:rPr>
                <w:rStyle w:val="FontStyle46"/>
              </w:rPr>
              <w:t xml:space="preserve">кадров </w:t>
            </w:r>
            <w:r w:rsidR="0038212F">
              <w:rPr>
                <w:rStyle w:val="FontStyle46"/>
              </w:rPr>
              <w:t>Управления Роскомнадзора по Камчатскому краю</w:t>
            </w:r>
            <w:r>
              <w:rPr>
                <w:rStyle w:val="FontStyle46"/>
              </w:rPr>
              <w:t>, как подразделения, ответственного за профилактику коррупционных и иных правонарушений.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BF7654" w:rsidP="00BF7654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Руководитель Управления Роскомнадзора по Камчатскому краю, отдел организационной, </w:t>
            </w:r>
            <w:r w:rsidR="00C34ED3" w:rsidRPr="00C34ED3">
              <w:rPr>
                <w:rStyle w:val="FontStyle46"/>
              </w:rPr>
              <w:t>финансовой,</w:t>
            </w:r>
            <w:r w:rsidR="00C34ED3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C03" w:rsidRDefault="009D1C03" w:rsidP="009D1C03">
            <w:pPr>
              <w:pStyle w:val="Style29"/>
              <w:widowControl/>
              <w:jc w:val="center"/>
              <w:rPr>
                <w:rFonts w:eastAsia="Times New Roman"/>
              </w:rPr>
            </w:pPr>
            <w:r w:rsidRPr="00C237EA">
              <w:rPr>
                <w:rFonts w:eastAsia="Times New Roman"/>
                <w:sz w:val="22"/>
                <w:szCs w:val="22"/>
              </w:rPr>
              <w:t>В течение</w:t>
            </w:r>
          </w:p>
          <w:p w:rsidR="00806341" w:rsidRDefault="009D1C03" w:rsidP="009D1C03">
            <w:pPr>
              <w:pStyle w:val="Style31"/>
              <w:widowControl/>
              <w:jc w:val="center"/>
              <w:rPr>
                <w:rStyle w:val="FontStyle46"/>
              </w:rPr>
            </w:pPr>
            <w:r w:rsidRPr="00C237EA">
              <w:rPr>
                <w:rFonts w:eastAsia="Times New Roman"/>
                <w:sz w:val="22"/>
                <w:szCs w:val="22"/>
              </w:rPr>
              <w:t xml:space="preserve"> 2016-2017 гг.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F60511">
            <w:pPr>
              <w:pStyle w:val="Style23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Предупреждение коррупционных правонарушений. Недопущение   коррупционных   и иных правонарушений со стороны государственных            служащих </w:t>
            </w:r>
          </w:p>
        </w:tc>
      </w:tr>
      <w:tr w:rsidR="00806341" w:rsidTr="00F60511">
        <w:trPr>
          <w:trHeight w:val="248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3.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2E34C7" w:rsidP="009D1C03">
            <w:pPr>
              <w:pStyle w:val="Style31"/>
              <w:widowControl/>
              <w:jc w:val="both"/>
              <w:rPr>
                <w:rStyle w:val="FontStyle46"/>
              </w:rPr>
            </w:pPr>
            <w:r w:rsidRPr="002E34C7">
              <w:rPr>
                <w:rFonts w:eastAsia="Times New Roman"/>
                <w:sz w:val="22"/>
                <w:szCs w:val="22"/>
              </w:rPr>
              <w:t>Организация проведения в порядке, предусмотренном нормативными правовыми актами Российской Федерации, проверок по случаям несоблюдения гражданскими служащими запретов и неисполнения обязанностей, установленных в целях противодействия коррупци</w:t>
            </w:r>
            <w:r w:rsidR="009D1C03">
              <w:rPr>
                <w:rFonts w:eastAsia="Times New Roman"/>
                <w:sz w:val="22"/>
                <w:szCs w:val="22"/>
              </w:rPr>
              <w:t>и,</w:t>
            </w:r>
            <w:r w:rsidRPr="002E34C7">
              <w:rPr>
                <w:rFonts w:eastAsia="Times New Roman"/>
                <w:sz w:val="22"/>
                <w:szCs w:val="22"/>
              </w:rPr>
              <w:t xml:space="preserve"> нарушения ограничений, касающихся получения подарков, и порядка сдачи подарков, а также применение соответствующих мер юридической </w:t>
            </w:r>
            <w:r>
              <w:rPr>
                <w:rFonts w:eastAsia="Times New Roman"/>
                <w:sz w:val="22"/>
                <w:szCs w:val="22"/>
              </w:rPr>
              <w:t>от</w:t>
            </w:r>
            <w:r w:rsidRPr="002E34C7">
              <w:rPr>
                <w:rFonts w:eastAsia="Times New Roman"/>
                <w:sz w:val="22"/>
                <w:szCs w:val="22"/>
              </w:rPr>
              <w:t>в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2E34C7">
              <w:rPr>
                <w:rFonts w:eastAsia="Times New Roman"/>
                <w:sz w:val="22"/>
                <w:szCs w:val="22"/>
              </w:rPr>
              <w:t>тственности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2E34C7" w:rsidP="00D11E2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Заместитель руководителя</w:t>
            </w:r>
            <w:r w:rsidR="000D09DA">
              <w:rPr>
                <w:rStyle w:val="FontStyle46"/>
              </w:rPr>
              <w:t xml:space="preserve"> </w:t>
            </w:r>
            <w:r w:rsidR="00DF5C32">
              <w:rPr>
                <w:rStyle w:val="FontStyle46"/>
              </w:rPr>
              <w:t>Управления</w:t>
            </w:r>
            <w:r w:rsidR="00D11E23">
              <w:rPr>
                <w:rStyle w:val="FontStyle46"/>
              </w:rPr>
              <w:t>, комиссия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2E34C7" w:rsidP="002E34C7">
            <w:pPr>
              <w:pStyle w:val="Style29"/>
              <w:widowControl/>
              <w:jc w:val="center"/>
              <w:rPr>
                <w:rStyle w:val="FontStyle46"/>
              </w:rPr>
            </w:pPr>
            <w:r w:rsidRPr="002E34C7">
              <w:rPr>
                <w:rFonts w:eastAsia="Times New Roman"/>
                <w:sz w:val="22"/>
                <w:szCs w:val="22"/>
              </w:rPr>
              <w:t>В течение 2016-2017 гг. (по мер</w:t>
            </w:r>
            <w:r>
              <w:rPr>
                <w:rFonts w:eastAsia="Times New Roman"/>
                <w:sz w:val="22"/>
                <w:szCs w:val="22"/>
              </w:rPr>
              <w:t>е</w:t>
            </w:r>
            <w:r w:rsidRPr="002E34C7">
              <w:rPr>
                <w:rFonts w:eastAsia="Times New Roman"/>
                <w:sz w:val="22"/>
                <w:szCs w:val="22"/>
              </w:rPr>
              <w:t xml:space="preserve"> необходимости)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2E34C7" w:rsidP="00F60511">
            <w:pPr>
              <w:pStyle w:val="Style29"/>
              <w:widowControl/>
              <w:jc w:val="both"/>
              <w:rPr>
                <w:rStyle w:val="FontStyle46"/>
              </w:rPr>
            </w:pPr>
            <w:r w:rsidRPr="002E34C7">
              <w:rPr>
                <w:rFonts w:eastAsia="Times New Roman"/>
                <w:sz w:val="22"/>
                <w:szCs w:val="22"/>
              </w:rPr>
              <w:t>Выявление случаев несо</w:t>
            </w:r>
            <w:r w:rsidR="009D1C03">
              <w:rPr>
                <w:rFonts w:eastAsia="Times New Roman"/>
                <w:sz w:val="22"/>
                <w:szCs w:val="22"/>
              </w:rPr>
              <w:t xml:space="preserve">блюдения гражданскими служащими </w:t>
            </w:r>
            <w:r w:rsidRPr="002E34C7">
              <w:rPr>
                <w:rFonts w:eastAsia="Times New Roman"/>
                <w:sz w:val="22"/>
                <w:szCs w:val="22"/>
              </w:rPr>
              <w:t>законодательства Российской Федерац</w:t>
            </w:r>
            <w:r>
              <w:rPr>
                <w:rFonts w:eastAsia="Times New Roman"/>
                <w:sz w:val="22"/>
                <w:szCs w:val="22"/>
              </w:rPr>
              <w:t>ии по противодействию коррупции,</w:t>
            </w:r>
            <w:r w:rsidRPr="002E34C7">
              <w:rPr>
                <w:rFonts w:eastAsia="Times New Roman"/>
                <w:sz w:val="22"/>
                <w:szCs w:val="22"/>
              </w:rPr>
              <w:t xml:space="preserve"> принятие своевременных и действенных мер по выявленным случаям нарушений</w:t>
            </w:r>
          </w:p>
        </w:tc>
      </w:tr>
      <w:tr w:rsidR="00806341" w:rsidTr="00F60511">
        <w:trPr>
          <w:trHeight w:val="1601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4.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E47115" w:rsidP="0025366C">
            <w:pPr>
              <w:pStyle w:val="Style25"/>
              <w:widowControl/>
              <w:jc w:val="both"/>
              <w:rPr>
                <w:rStyle w:val="FontStyle46"/>
              </w:rPr>
            </w:pPr>
            <w:r w:rsidRPr="00E47115">
              <w:rPr>
                <w:rFonts w:eastAsia="Times New Roman"/>
                <w:sz w:val="22"/>
                <w:szCs w:val="22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25366C">
              <w:rPr>
                <w:rFonts w:eastAsia="Times New Roman"/>
                <w:sz w:val="22"/>
                <w:szCs w:val="22"/>
              </w:rPr>
              <w:t xml:space="preserve"> Управления</w:t>
            </w:r>
            <w:r w:rsidRPr="00E47115">
              <w:rPr>
                <w:rFonts w:eastAsia="Times New Roman"/>
                <w:sz w:val="22"/>
                <w:szCs w:val="22"/>
              </w:rPr>
              <w:t xml:space="preserve">. Обеспечение </w:t>
            </w:r>
            <w:proofErr w:type="gramStart"/>
            <w:r w:rsidRPr="00E47115">
              <w:rPr>
                <w:rFonts w:eastAsia="Times New Roman"/>
                <w:sz w:val="22"/>
                <w:szCs w:val="22"/>
              </w:rPr>
              <w:t>контроля за</w:t>
            </w:r>
            <w:proofErr w:type="gramEnd"/>
            <w:r w:rsidRPr="00E47115">
              <w:rPr>
                <w:rFonts w:eastAsia="Times New Roman"/>
                <w:sz w:val="22"/>
                <w:szCs w:val="22"/>
              </w:rPr>
              <w:t xml:space="preserve"> своевременностью представления указанных сведений.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3C2D19" w:rsidP="003C2D19">
            <w:pPr>
              <w:pStyle w:val="Style29"/>
              <w:widowControl/>
              <w:jc w:val="center"/>
              <w:rPr>
                <w:rStyle w:val="FontStyle46"/>
              </w:rPr>
            </w:pPr>
            <w:proofErr w:type="gramStart"/>
            <w:r>
              <w:rPr>
                <w:rStyle w:val="FontStyle46"/>
              </w:rPr>
              <w:t>о</w:t>
            </w:r>
            <w:proofErr w:type="gramEnd"/>
            <w:r>
              <w:rPr>
                <w:rStyle w:val="FontStyle46"/>
              </w:rPr>
              <w:t xml:space="preserve">тдел организационной, </w:t>
            </w:r>
            <w:r w:rsidR="00C34ED3" w:rsidRPr="00C34ED3">
              <w:rPr>
                <w:rStyle w:val="FontStyle46"/>
              </w:rPr>
              <w:t>финансовой,</w:t>
            </w:r>
            <w:r w:rsidR="00C34ED3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E47115" w:rsidP="003C2D19">
            <w:pPr>
              <w:pStyle w:val="Style29"/>
              <w:widowControl/>
              <w:jc w:val="center"/>
              <w:rPr>
                <w:rStyle w:val="FontStyle46"/>
              </w:rPr>
            </w:pPr>
            <w:r w:rsidRPr="00E47115">
              <w:rPr>
                <w:rFonts w:eastAsia="Times New Roman"/>
                <w:sz w:val="22"/>
                <w:szCs w:val="22"/>
              </w:rPr>
              <w:t>Ежегодно, до 30 апреля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E47115" w:rsidP="00F60511">
            <w:pPr>
              <w:pStyle w:val="Style29"/>
              <w:widowControl/>
              <w:jc w:val="both"/>
              <w:rPr>
                <w:rStyle w:val="FontStyle46"/>
              </w:rPr>
            </w:pPr>
            <w:r w:rsidRPr="00E47115">
              <w:rPr>
                <w:rFonts w:eastAsia="Times New Roman"/>
                <w:sz w:val="22"/>
                <w:szCs w:val="22"/>
              </w:rPr>
              <w:t xml:space="preserve">Обеспечение </w:t>
            </w:r>
            <w:proofErr w:type="gramStart"/>
            <w:r w:rsidRPr="00E47115">
              <w:rPr>
                <w:rFonts w:eastAsia="Times New Roman"/>
                <w:sz w:val="22"/>
                <w:szCs w:val="22"/>
              </w:rPr>
              <w:t>своевременною</w:t>
            </w:r>
            <w:proofErr w:type="gramEnd"/>
            <w:r w:rsidRPr="00E47115">
              <w:rPr>
                <w:rFonts w:eastAsia="Times New Roman"/>
                <w:sz w:val="22"/>
                <w:szCs w:val="22"/>
              </w:rPr>
              <w:t xml:space="preserve"> исполнения гражданскими служащими обязанности </w:t>
            </w:r>
            <w:r>
              <w:rPr>
                <w:rFonts w:eastAsia="Times New Roman"/>
                <w:sz w:val="22"/>
                <w:szCs w:val="22"/>
              </w:rPr>
              <w:t>п</w:t>
            </w:r>
            <w:r w:rsidRPr="00E47115">
              <w:rPr>
                <w:rFonts w:eastAsia="Times New Roman"/>
                <w:sz w:val="22"/>
                <w:szCs w:val="22"/>
              </w:rPr>
              <w:t>о представлению сведений о доходах, расходах, об имуществе и обязательствах имущественного характера своих и членов своей семьи</w:t>
            </w:r>
          </w:p>
        </w:tc>
      </w:tr>
      <w:tr w:rsidR="00806341" w:rsidTr="00F60511">
        <w:trPr>
          <w:trHeight w:val="125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5.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E47115" w:rsidP="00E47115">
            <w:pPr>
              <w:pStyle w:val="Style25"/>
              <w:widowControl/>
              <w:jc w:val="both"/>
              <w:rPr>
                <w:rStyle w:val="FontStyle46"/>
              </w:rPr>
            </w:pPr>
            <w:r w:rsidRPr="00E47115">
              <w:rPr>
                <w:rFonts w:eastAsia="Times New Roman"/>
                <w:sz w:val="22"/>
                <w:szCs w:val="22"/>
              </w:rPr>
              <w:t>Подготовка к опубликованию сведений о доходах, расходах, об имуществе и обязательствах имущественного характера на официальном сайте</w:t>
            </w:r>
            <w:r>
              <w:rPr>
                <w:rFonts w:eastAsia="Times New Roman"/>
                <w:sz w:val="22"/>
                <w:szCs w:val="22"/>
              </w:rPr>
              <w:t xml:space="preserve"> Управления</w:t>
            </w:r>
            <w:r w:rsidRPr="00E47115">
              <w:rPr>
                <w:rFonts w:eastAsia="Times New Roman"/>
                <w:sz w:val="22"/>
                <w:szCs w:val="22"/>
              </w:rPr>
              <w:t xml:space="preserve"> Роскомнадзора</w:t>
            </w:r>
            <w:r>
              <w:rPr>
                <w:rFonts w:eastAsia="Times New Roman"/>
                <w:sz w:val="22"/>
                <w:szCs w:val="22"/>
              </w:rPr>
              <w:t xml:space="preserve"> по Камчатскому краю.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7115" w:rsidRDefault="003C2D19" w:rsidP="00E47115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Заместитель руководителя, </w:t>
            </w:r>
          </w:p>
          <w:p w:rsidR="00806341" w:rsidRDefault="00E47115" w:rsidP="00220430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отдел организационной,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E47115" w:rsidP="00F60511">
            <w:pPr>
              <w:pStyle w:val="Style25"/>
              <w:widowControl/>
              <w:jc w:val="center"/>
              <w:rPr>
                <w:rStyle w:val="FontStyle46"/>
              </w:rPr>
            </w:pPr>
            <w:r w:rsidRPr="00E47115">
              <w:rPr>
                <w:rFonts w:eastAsia="Times New Roman"/>
                <w:sz w:val="22"/>
                <w:szCs w:val="22"/>
              </w:rPr>
              <w:t xml:space="preserve">В </w:t>
            </w:r>
            <w:r w:rsidR="00F60511">
              <w:rPr>
                <w:rFonts w:eastAsia="Times New Roman"/>
                <w:sz w:val="22"/>
                <w:szCs w:val="22"/>
              </w:rPr>
              <w:t>т</w:t>
            </w:r>
            <w:r w:rsidRPr="00E47115">
              <w:rPr>
                <w:rFonts w:eastAsia="Times New Roman"/>
                <w:sz w:val="22"/>
                <w:szCs w:val="22"/>
              </w:rPr>
              <w:t>ечение 14 рабочих дней со дня истечения срока, установлен</w:t>
            </w:r>
            <w:r w:rsidRPr="00E47115">
              <w:rPr>
                <w:rFonts w:eastAsia="Times New Roman"/>
                <w:sz w:val="22"/>
                <w:szCs w:val="22"/>
              </w:rPr>
              <w:softHyphen/>
              <w:t>ного для подачи указанных сведений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E47115" w:rsidP="00F60511">
            <w:pPr>
              <w:pStyle w:val="Style29"/>
              <w:widowControl/>
              <w:jc w:val="both"/>
              <w:rPr>
                <w:rStyle w:val="FontStyle46"/>
              </w:rPr>
            </w:pPr>
            <w:r w:rsidRPr="00E47115">
              <w:rPr>
                <w:rFonts w:eastAsia="Times New Roman"/>
                <w:sz w:val="22"/>
                <w:szCs w:val="22"/>
              </w:rPr>
              <w:t xml:space="preserve">Повышение открытости и доступности информации о </w:t>
            </w:r>
            <w:r w:rsidR="00874DAC" w:rsidRPr="00E47115">
              <w:rPr>
                <w:rFonts w:eastAsia="Times New Roman"/>
                <w:sz w:val="22"/>
                <w:szCs w:val="22"/>
              </w:rPr>
              <w:t>деятельности</w:t>
            </w:r>
            <w:r w:rsidRPr="00E47115">
              <w:rPr>
                <w:rFonts w:eastAsia="Times New Roman"/>
                <w:sz w:val="22"/>
                <w:szCs w:val="22"/>
              </w:rPr>
              <w:t xml:space="preserve"> </w:t>
            </w:r>
            <w:r w:rsidR="00874DAC">
              <w:rPr>
                <w:rFonts w:eastAsia="Times New Roman"/>
                <w:sz w:val="22"/>
                <w:szCs w:val="22"/>
              </w:rPr>
              <w:t>п</w:t>
            </w:r>
            <w:r w:rsidRPr="00E47115">
              <w:rPr>
                <w:rFonts w:eastAsia="Times New Roman"/>
                <w:sz w:val="22"/>
                <w:szCs w:val="22"/>
              </w:rPr>
              <w:t xml:space="preserve">о профилактике коррупционных правонарушений в </w:t>
            </w:r>
            <w:r w:rsidR="0025366C">
              <w:rPr>
                <w:rFonts w:eastAsia="Times New Roman"/>
                <w:sz w:val="22"/>
                <w:szCs w:val="22"/>
              </w:rPr>
              <w:t>Управлении</w:t>
            </w:r>
          </w:p>
        </w:tc>
      </w:tr>
      <w:tr w:rsidR="00806341" w:rsidTr="00F60511">
        <w:trPr>
          <w:trHeight w:val="183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6.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874DAC" w:rsidP="00874DAC">
            <w:pPr>
              <w:pStyle w:val="Style31"/>
              <w:widowControl/>
              <w:jc w:val="both"/>
              <w:rPr>
                <w:rStyle w:val="FontStyle46"/>
              </w:rPr>
            </w:pPr>
            <w:r w:rsidRPr="00874DAC">
              <w:rPr>
                <w:rFonts w:eastAsia="Times New Roman"/>
                <w:sz w:val="22"/>
                <w:szCs w:val="22"/>
              </w:rPr>
              <w:t>Анализ сведений о доходах, расходах об имуществе и обязательствах имущественного характера, представленных г</w:t>
            </w:r>
            <w:r w:rsidRPr="00874DAC">
              <w:rPr>
                <w:rFonts w:eastAsia="Times New Roman"/>
                <w:bCs/>
                <w:sz w:val="22"/>
                <w:szCs w:val="22"/>
              </w:rPr>
              <w:t xml:space="preserve">ражданскими </w:t>
            </w:r>
            <w:r w:rsidRPr="00874DAC">
              <w:rPr>
                <w:rFonts w:eastAsia="Times New Roman"/>
                <w:sz w:val="22"/>
                <w:szCs w:val="22"/>
              </w:rPr>
              <w:t>служащими</w:t>
            </w:r>
            <w:r>
              <w:rPr>
                <w:rFonts w:eastAsia="Times New Roman"/>
                <w:sz w:val="22"/>
                <w:szCs w:val="22"/>
              </w:rPr>
              <w:t xml:space="preserve"> Управления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 w:rsidP="00D11E23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Комиссия, </w:t>
            </w:r>
            <w:r w:rsidR="00B313DA">
              <w:rPr>
                <w:rStyle w:val="FontStyle46"/>
              </w:rPr>
              <w:t xml:space="preserve">заместитель </w:t>
            </w:r>
            <w:r>
              <w:rPr>
                <w:rStyle w:val="FontStyle46"/>
              </w:rPr>
              <w:t>руководител</w:t>
            </w:r>
            <w:r w:rsidR="00B313DA">
              <w:rPr>
                <w:rStyle w:val="FontStyle46"/>
              </w:rPr>
              <w:t>я</w:t>
            </w:r>
            <w:r>
              <w:rPr>
                <w:rStyle w:val="FontStyle46"/>
              </w:rPr>
              <w:t xml:space="preserve"> </w:t>
            </w:r>
            <w:r w:rsidR="00B313DA">
              <w:rPr>
                <w:rStyle w:val="FontStyle46"/>
              </w:rPr>
              <w:t xml:space="preserve">Управления 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874DAC" w:rsidP="00B313DA">
            <w:pPr>
              <w:pStyle w:val="Style29"/>
              <w:widowControl/>
              <w:jc w:val="center"/>
              <w:rPr>
                <w:rStyle w:val="FontStyle46"/>
              </w:rPr>
            </w:pPr>
            <w:r w:rsidRPr="00874DAC">
              <w:rPr>
                <w:rFonts w:eastAsia="Times New Roman"/>
                <w:sz w:val="22"/>
                <w:szCs w:val="22"/>
              </w:rPr>
              <w:t>Ежегодно, до 1 октября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874DAC" w:rsidP="00F60511">
            <w:pPr>
              <w:pStyle w:val="Style29"/>
              <w:widowControl/>
              <w:jc w:val="both"/>
              <w:rPr>
                <w:rStyle w:val="FontStyle46"/>
              </w:rPr>
            </w:pPr>
            <w:r w:rsidRPr="00874DAC">
              <w:rPr>
                <w:rFonts w:eastAsia="Times New Roman"/>
                <w:sz w:val="22"/>
                <w:szCs w:val="22"/>
              </w:rPr>
              <w:t>Выявление признаков нарушения законодательства Российской Федерации о государственной гражданской службе и о противодействии корру</w:t>
            </w:r>
            <w:r>
              <w:rPr>
                <w:rFonts w:eastAsia="Times New Roman"/>
                <w:sz w:val="22"/>
                <w:szCs w:val="22"/>
              </w:rPr>
              <w:t>пции гражданскими служащими</w:t>
            </w:r>
            <w:r w:rsidRPr="00874DAC">
              <w:rPr>
                <w:rFonts w:eastAsia="Times New Roman"/>
                <w:sz w:val="22"/>
                <w:szCs w:val="22"/>
              </w:rPr>
              <w:t>. Оперативное реагирование на ставшие известными фак</w:t>
            </w:r>
            <w:r>
              <w:rPr>
                <w:rFonts w:eastAsia="Times New Roman"/>
                <w:sz w:val="22"/>
                <w:szCs w:val="22"/>
              </w:rPr>
              <w:t>ты</w:t>
            </w:r>
            <w:r w:rsidRPr="00874DAC">
              <w:rPr>
                <w:rFonts w:eastAsia="Times New Roman"/>
                <w:sz w:val="22"/>
                <w:szCs w:val="22"/>
              </w:rPr>
              <w:t xml:space="preserve"> коррупционных проявлений</w:t>
            </w:r>
          </w:p>
        </w:tc>
      </w:tr>
      <w:tr w:rsidR="00806341" w:rsidTr="00F60511">
        <w:trPr>
          <w:trHeight w:val="154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0D09DA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7.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874DAC" w:rsidP="00874DAC">
            <w:pPr>
              <w:pStyle w:val="Style31"/>
              <w:widowControl/>
              <w:jc w:val="both"/>
              <w:rPr>
                <w:rStyle w:val="FontStyle46"/>
              </w:rPr>
            </w:pPr>
            <w:r w:rsidRPr="00874DAC">
              <w:rPr>
                <w:rFonts w:eastAsia="Times New Roman"/>
                <w:sz w:val="22"/>
                <w:szCs w:val="22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представляемых г</w:t>
            </w:r>
            <w:r w:rsidRPr="00874DAC">
              <w:rPr>
                <w:rFonts w:eastAsia="Times New Roman"/>
                <w:bCs/>
                <w:sz w:val="22"/>
                <w:szCs w:val="22"/>
              </w:rPr>
              <w:t>ражданским</w:t>
            </w:r>
            <w:r>
              <w:rPr>
                <w:rFonts w:eastAsia="Times New Roman"/>
                <w:bCs/>
                <w:sz w:val="22"/>
                <w:szCs w:val="22"/>
              </w:rPr>
              <w:t>и</w:t>
            </w:r>
            <w:r w:rsidRPr="00874DAC">
              <w:rPr>
                <w:rFonts w:eastAsia="Times New Roman"/>
                <w:bCs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служащими Управления.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B313DA" w:rsidP="00B313DA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 xml:space="preserve">отдел организационной, </w:t>
            </w:r>
            <w:r w:rsidR="00C34ED3" w:rsidRPr="00C34ED3">
              <w:rPr>
                <w:rStyle w:val="FontStyle46"/>
              </w:rPr>
              <w:t>финансовой,</w:t>
            </w:r>
            <w:r w:rsidR="00C34ED3">
              <w:rPr>
                <w:rStyle w:val="FontStyle46"/>
              </w:rPr>
              <w:t xml:space="preserve"> </w:t>
            </w:r>
            <w:r>
              <w:rPr>
                <w:rStyle w:val="FontStyle46"/>
              </w:rPr>
              <w:t>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874DAC" w:rsidP="009D1C03">
            <w:pPr>
              <w:pStyle w:val="Style31"/>
              <w:widowControl/>
              <w:jc w:val="center"/>
              <w:rPr>
                <w:rFonts w:eastAsia="Times New Roman"/>
              </w:rPr>
            </w:pPr>
            <w:r w:rsidRPr="00874DAC">
              <w:rPr>
                <w:rFonts w:eastAsia="Times New Roman"/>
                <w:sz w:val="22"/>
                <w:szCs w:val="22"/>
              </w:rPr>
              <w:t>В течение</w:t>
            </w:r>
          </w:p>
          <w:p w:rsidR="00806341" w:rsidRDefault="00874DAC" w:rsidP="009D1C03">
            <w:pPr>
              <w:pStyle w:val="Style31"/>
              <w:widowControl/>
              <w:jc w:val="center"/>
              <w:rPr>
                <w:rStyle w:val="FontStyle46"/>
              </w:rPr>
            </w:pPr>
            <w:r>
              <w:rPr>
                <w:rFonts w:eastAsia="Times New Roman"/>
                <w:sz w:val="22"/>
                <w:szCs w:val="22"/>
              </w:rPr>
              <w:t>2016-2017 гг. (по мере необходи</w:t>
            </w:r>
            <w:r w:rsidRPr="00874DAC">
              <w:rPr>
                <w:rFonts w:eastAsia="Times New Roman"/>
                <w:sz w:val="22"/>
                <w:szCs w:val="22"/>
              </w:rPr>
              <w:t>мости)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341" w:rsidRDefault="00874DAC" w:rsidP="00F60511">
            <w:pPr>
              <w:pStyle w:val="Style29"/>
              <w:widowControl/>
              <w:jc w:val="both"/>
              <w:rPr>
                <w:rStyle w:val="FontStyle46"/>
              </w:rPr>
            </w:pPr>
            <w:r w:rsidRPr="00874DAC">
              <w:rPr>
                <w:rFonts w:eastAsia="Times New Roman"/>
                <w:sz w:val="22"/>
                <w:szCs w:val="22"/>
              </w:rPr>
              <w:t>Выявление случаев несоблюдения гражданскими служащими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</w:p>
        </w:tc>
      </w:tr>
      <w:tr w:rsidR="00AD5B08" w:rsidTr="00F60511">
        <w:trPr>
          <w:trHeight w:val="182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AD5B08" w:rsidP="00AD5B08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8.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AD5B08" w:rsidP="00AD5B08">
            <w:pPr>
              <w:pStyle w:val="Style29"/>
              <w:widowControl/>
              <w:jc w:val="both"/>
              <w:rPr>
                <w:rStyle w:val="FontStyle46"/>
              </w:rPr>
            </w:pPr>
            <w:r w:rsidRPr="00874DAC">
              <w:rPr>
                <w:rFonts w:eastAsia="Times New Roman"/>
                <w:sz w:val="22"/>
                <w:szCs w:val="22"/>
              </w:rPr>
              <w:t>Мониторинг исполнения гражданскими служащими 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AD5B08" w:rsidP="00AD5B08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организационной,</w:t>
            </w:r>
            <w:r>
              <w:t xml:space="preserve">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Pr="00A6613F" w:rsidRDefault="00AD5B08" w:rsidP="009D1C03">
            <w:pPr>
              <w:pStyle w:val="Style14"/>
              <w:widowControl/>
              <w:jc w:val="center"/>
              <w:rPr>
                <w:rStyle w:val="FontStyle24"/>
                <w:sz w:val="22"/>
                <w:szCs w:val="22"/>
              </w:rPr>
            </w:pPr>
            <w:r w:rsidRPr="00A6613F">
              <w:rPr>
                <w:rStyle w:val="FontStyle24"/>
                <w:sz w:val="22"/>
                <w:szCs w:val="22"/>
              </w:rPr>
              <w:t>ежегодно, до 25 декабря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5366C" w:rsidRDefault="0025366C" w:rsidP="00F60511">
            <w:pPr>
              <w:pStyle w:val="Style15"/>
              <w:widowControl/>
              <w:spacing w:line="163" w:lineRule="exact"/>
              <w:jc w:val="both"/>
              <w:rPr>
                <w:rStyle w:val="FontStyle24"/>
                <w:sz w:val="22"/>
                <w:szCs w:val="22"/>
              </w:rPr>
            </w:pPr>
          </w:p>
          <w:p w:rsidR="00AD5B08" w:rsidRPr="007475AE" w:rsidRDefault="0025366C" w:rsidP="00F60511">
            <w:pPr>
              <w:jc w:val="both"/>
              <w:rPr>
                <w:rStyle w:val="FontStyle24"/>
                <w:sz w:val="22"/>
                <w:szCs w:val="22"/>
              </w:rPr>
            </w:pPr>
            <w:r w:rsidRPr="007475AE">
              <w:rPr>
                <w:rStyle w:val="FontStyle24"/>
                <w:sz w:val="22"/>
                <w:szCs w:val="22"/>
              </w:rPr>
              <w:t>В</w:t>
            </w:r>
            <w:r w:rsidR="00AD5B08" w:rsidRPr="007475AE">
              <w:rPr>
                <w:rStyle w:val="FontStyle24"/>
                <w:sz w:val="22"/>
                <w:szCs w:val="22"/>
              </w:rPr>
              <w:t>ыявление случаев несоблюдения г</w:t>
            </w:r>
            <w:r w:rsidR="00AD5B08" w:rsidRPr="007475AE">
              <w:rPr>
                <w:rStyle w:val="FontStyle22"/>
                <w:b w:val="0"/>
                <w:sz w:val="22"/>
                <w:szCs w:val="22"/>
              </w:rPr>
              <w:t xml:space="preserve">ражданскими </w:t>
            </w:r>
            <w:r w:rsidR="00AD5B08" w:rsidRPr="007475AE">
              <w:rPr>
                <w:rStyle w:val="FontStyle24"/>
                <w:sz w:val="22"/>
                <w:szCs w:val="22"/>
              </w:rPr>
              <w:t>служащими</w:t>
            </w:r>
            <w:r w:rsidR="00091B74" w:rsidRPr="007475AE">
              <w:rPr>
                <w:rStyle w:val="FontStyle24"/>
                <w:sz w:val="22"/>
                <w:szCs w:val="22"/>
              </w:rPr>
              <w:t xml:space="preserve"> Управления</w:t>
            </w:r>
            <w:r w:rsidR="00AD5B08" w:rsidRPr="007475AE">
              <w:rPr>
                <w:rStyle w:val="FontStyle24"/>
                <w:sz w:val="22"/>
                <w:szCs w:val="22"/>
              </w:rPr>
              <w:t xml:space="preserve"> установленного порядка сообщения о получении подарка</w:t>
            </w:r>
          </w:p>
        </w:tc>
      </w:tr>
      <w:tr w:rsidR="00AD5B08" w:rsidTr="00F60511">
        <w:trPr>
          <w:trHeight w:val="154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AD5B08" w:rsidP="00AD5B08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9.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AD5B08" w:rsidP="00AD5B08">
            <w:pPr>
              <w:pStyle w:val="Style29"/>
              <w:widowControl/>
              <w:jc w:val="both"/>
              <w:rPr>
                <w:rStyle w:val="FontStyle46"/>
              </w:rPr>
            </w:pPr>
            <w:r w:rsidRPr="00AD5B08">
              <w:rPr>
                <w:rFonts w:eastAsia="Times New Roman"/>
                <w:sz w:val="22"/>
                <w:szCs w:val="22"/>
              </w:rPr>
              <w:t xml:space="preserve">Осуществление контроля исполнения </w:t>
            </w:r>
            <w:r>
              <w:rPr>
                <w:rFonts w:eastAsia="Times New Roman"/>
                <w:sz w:val="22"/>
                <w:szCs w:val="22"/>
              </w:rPr>
              <w:t>гра</w:t>
            </w:r>
            <w:r w:rsidRPr="00AD5B08">
              <w:rPr>
                <w:rFonts w:eastAsia="Times New Roman"/>
                <w:sz w:val="22"/>
                <w:szCs w:val="22"/>
              </w:rPr>
              <w:t>жда</w:t>
            </w:r>
            <w:r>
              <w:rPr>
                <w:rFonts w:eastAsia="Times New Roman"/>
                <w:sz w:val="22"/>
                <w:szCs w:val="22"/>
              </w:rPr>
              <w:t>н</w:t>
            </w:r>
            <w:r w:rsidRPr="00AD5B08">
              <w:rPr>
                <w:rFonts w:eastAsia="Times New Roman"/>
                <w:sz w:val="22"/>
                <w:szCs w:val="22"/>
              </w:rPr>
              <w:t xml:space="preserve">скими служащими обязанности по </w:t>
            </w:r>
            <w:r w:rsidRPr="00AD5B08">
              <w:rPr>
                <w:rFonts w:eastAsia="Times New Roman"/>
                <w:bCs/>
                <w:sz w:val="22"/>
                <w:szCs w:val="22"/>
              </w:rPr>
              <w:t>предварительному</w:t>
            </w:r>
            <w:r w:rsidRPr="00AD5B0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AD5B08">
              <w:rPr>
                <w:rFonts w:eastAsia="Times New Roman"/>
                <w:sz w:val="22"/>
                <w:szCs w:val="22"/>
              </w:rPr>
              <w:t>уведомлению представителя нанимателя о выполнении иной оплачиваемой работы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AD5B08" w:rsidP="0025366C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организационной,</w:t>
            </w:r>
            <w:r>
              <w:t xml:space="preserve">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</w:t>
            </w:r>
            <w:r w:rsidR="0025366C">
              <w:rPr>
                <w:rStyle w:val="FontStyle46"/>
              </w:rPr>
              <w:t>,</w:t>
            </w:r>
            <w:r>
              <w:rPr>
                <w:rStyle w:val="FontStyle46"/>
              </w:rPr>
              <w:t xml:space="preserve"> начальники отделов Управления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AD5B08" w:rsidP="00AD5B08">
            <w:pPr>
              <w:pStyle w:val="Style29"/>
              <w:widowControl/>
              <w:jc w:val="center"/>
              <w:rPr>
                <w:rFonts w:eastAsia="Times New Roman"/>
              </w:rPr>
            </w:pPr>
            <w:r w:rsidRPr="00AD5B08">
              <w:rPr>
                <w:rFonts w:eastAsia="Times New Roman"/>
                <w:sz w:val="22"/>
                <w:szCs w:val="22"/>
              </w:rPr>
              <w:t>В течение</w:t>
            </w:r>
          </w:p>
          <w:p w:rsidR="00AD5B08" w:rsidRDefault="00AD5B08" w:rsidP="00AD5B08">
            <w:pPr>
              <w:pStyle w:val="Style29"/>
              <w:widowControl/>
              <w:jc w:val="center"/>
              <w:rPr>
                <w:rStyle w:val="FontStyle46"/>
              </w:rPr>
            </w:pPr>
            <w:r w:rsidRPr="00AD5B08">
              <w:rPr>
                <w:rFonts w:eastAsia="Times New Roman"/>
                <w:sz w:val="22"/>
                <w:szCs w:val="22"/>
              </w:rPr>
              <w:t xml:space="preserve"> 2016-2017 гг.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AD5B08" w:rsidP="00F60511">
            <w:pPr>
              <w:pStyle w:val="Style29"/>
              <w:widowControl/>
              <w:jc w:val="both"/>
              <w:rPr>
                <w:rStyle w:val="FontStyle46"/>
              </w:rPr>
            </w:pPr>
            <w:r w:rsidRPr="00AD5B08">
              <w:rPr>
                <w:rFonts w:eastAsia="Times New Roman"/>
                <w:sz w:val="22"/>
                <w:szCs w:val="22"/>
              </w:rPr>
              <w:t>Выявление случаев неисполнения гражданскими служащими обязанности по предварительному уведомлению представителя нанимателя о выполнении иной оплачиваемой работы и рассмотрение их на Комиссии</w:t>
            </w:r>
          </w:p>
        </w:tc>
      </w:tr>
      <w:tr w:rsidR="00AD5B08" w:rsidTr="00F60511">
        <w:trPr>
          <w:trHeight w:val="125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AD5B08" w:rsidP="00AD5B08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10.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AD5B08" w:rsidP="00AD5B08">
            <w:pPr>
              <w:pStyle w:val="Style25"/>
              <w:widowControl/>
              <w:jc w:val="both"/>
              <w:rPr>
                <w:rStyle w:val="FontStyle46"/>
              </w:rPr>
            </w:pPr>
            <w:r w:rsidRPr="00AD5B08">
              <w:rPr>
                <w:rFonts w:eastAsia="Times New Roman"/>
                <w:sz w:val="22"/>
                <w:szCs w:val="22"/>
              </w:rPr>
              <w:t xml:space="preserve">Организация работы по рассмотрению уведомлений гражданских служащих </w:t>
            </w:r>
            <w:r w:rsidR="00F60511" w:rsidRPr="00F60511">
              <w:rPr>
                <w:rFonts w:eastAsia="Times New Roman"/>
                <w:sz w:val="22"/>
                <w:szCs w:val="22"/>
              </w:rPr>
              <w:t>Управления Роскомнадзора по Камчатскому краю</w:t>
            </w:r>
            <w:r w:rsidRPr="00AD5B08">
              <w:rPr>
                <w:rFonts w:eastAsia="Times New Roman"/>
                <w:sz w:val="22"/>
                <w:szCs w:val="22"/>
              </w:rPr>
              <w:t xml:space="preserve"> о факте обращения в целях склонения к совершению коррупционных правонарушений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AD5B08" w:rsidP="00AD5B08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Комиссия, Руководитель Управления Роскомнадзора по Камчатскому краю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AD5B08" w:rsidP="00AD5B08">
            <w:pPr>
              <w:pStyle w:val="Style25"/>
              <w:widowControl/>
              <w:jc w:val="center"/>
              <w:rPr>
                <w:rFonts w:eastAsia="Times New Roman"/>
              </w:rPr>
            </w:pPr>
            <w:r w:rsidRPr="00AD5B08">
              <w:rPr>
                <w:rFonts w:eastAsia="Times New Roman"/>
                <w:sz w:val="22"/>
                <w:szCs w:val="22"/>
              </w:rPr>
              <w:t>В течение</w:t>
            </w:r>
          </w:p>
          <w:p w:rsidR="00AD5B08" w:rsidRDefault="00AD5B08" w:rsidP="00AD5B08">
            <w:pPr>
              <w:pStyle w:val="Style25"/>
              <w:widowControl/>
              <w:jc w:val="center"/>
              <w:rPr>
                <w:rStyle w:val="FontStyle46"/>
              </w:rPr>
            </w:pPr>
            <w:r w:rsidRPr="00AD5B08">
              <w:rPr>
                <w:rFonts w:eastAsia="Times New Roman"/>
                <w:sz w:val="22"/>
                <w:szCs w:val="22"/>
              </w:rPr>
              <w:t xml:space="preserve"> 2016-2017 гг.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091B74" w:rsidP="00F60511">
            <w:pPr>
              <w:pStyle w:val="Style29"/>
              <w:widowControl/>
              <w:jc w:val="both"/>
              <w:rPr>
                <w:rStyle w:val="FontStyle46"/>
              </w:rPr>
            </w:pPr>
            <w:r w:rsidRPr="00091B74">
              <w:rPr>
                <w:rFonts w:eastAsia="Times New Roman"/>
                <w:sz w:val="22"/>
                <w:szCs w:val="22"/>
              </w:rPr>
              <w:t xml:space="preserve">Своевременное рассмотрение уведомлений и принятие решений, формирование нетерпимого отношения гражданских служащих </w:t>
            </w:r>
            <w:r>
              <w:rPr>
                <w:rFonts w:eastAsia="Times New Roman"/>
                <w:sz w:val="22"/>
                <w:szCs w:val="22"/>
              </w:rPr>
              <w:t>Управления</w:t>
            </w:r>
            <w:r w:rsidRPr="00091B74">
              <w:rPr>
                <w:rFonts w:eastAsia="Times New Roman"/>
                <w:sz w:val="22"/>
                <w:szCs w:val="22"/>
              </w:rPr>
              <w:t xml:space="preserve"> к совершению коррупционных правонарушений</w:t>
            </w:r>
          </w:p>
        </w:tc>
      </w:tr>
      <w:tr w:rsidR="00091B74" w:rsidTr="00F60511">
        <w:trPr>
          <w:trHeight w:val="146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Default="00091B74" w:rsidP="00AD5B08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11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Pr="00AD5B08" w:rsidRDefault="00091B74" w:rsidP="00091B74">
            <w:pPr>
              <w:pStyle w:val="Style25"/>
              <w:widowControl/>
              <w:jc w:val="both"/>
              <w:rPr>
                <w:rFonts w:eastAsia="Times New Roman"/>
              </w:rPr>
            </w:pPr>
            <w:r w:rsidRPr="00091B74">
              <w:rPr>
                <w:rFonts w:eastAsia="Times New Roman"/>
                <w:sz w:val="22"/>
                <w:szCs w:val="22"/>
              </w:rPr>
              <w:t>Анализ случаев возникновения конфликта интересов, одной из сторон которою являются гражданские служащие</w:t>
            </w:r>
            <w:r>
              <w:rPr>
                <w:rFonts w:eastAsia="Times New Roman"/>
                <w:sz w:val="22"/>
                <w:szCs w:val="22"/>
              </w:rPr>
              <w:t xml:space="preserve"> Управления</w:t>
            </w:r>
            <w:r w:rsidRPr="00091B74">
              <w:rPr>
                <w:rFonts w:eastAsia="Times New Roman"/>
                <w:sz w:val="22"/>
                <w:szCs w:val="22"/>
              </w:rPr>
              <w:t xml:space="preserve">, осуществление мер по предотвращению и </w:t>
            </w:r>
            <w:r>
              <w:rPr>
                <w:rFonts w:eastAsia="Times New Roman"/>
                <w:sz w:val="22"/>
                <w:szCs w:val="22"/>
              </w:rPr>
              <w:t>у</w:t>
            </w:r>
            <w:r w:rsidRPr="00091B74">
              <w:rPr>
                <w:rFonts w:eastAsia="Times New Roman"/>
                <w:sz w:val="22"/>
                <w:szCs w:val="22"/>
              </w:rPr>
              <w:t>р</w:t>
            </w:r>
            <w:r>
              <w:rPr>
                <w:rFonts w:eastAsia="Times New Roman"/>
                <w:sz w:val="22"/>
                <w:szCs w:val="22"/>
              </w:rPr>
              <w:t>егулирован</w:t>
            </w:r>
            <w:r w:rsidRPr="00091B74">
              <w:rPr>
                <w:rFonts w:eastAsia="Times New Roman"/>
                <w:sz w:val="22"/>
                <w:szCs w:val="22"/>
              </w:rPr>
              <w:t xml:space="preserve">ию конфликта интересов, а также применение </w:t>
            </w:r>
            <w:r>
              <w:rPr>
                <w:rFonts w:eastAsia="Times New Roman"/>
                <w:sz w:val="22"/>
                <w:szCs w:val="22"/>
              </w:rPr>
              <w:t xml:space="preserve">мер юридической ответственности, </w:t>
            </w:r>
            <w:r w:rsidRPr="00091B74">
              <w:rPr>
                <w:rFonts w:eastAsia="Times New Roman"/>
                <w:sz w:val="22"/>
                <w:szCs w:val="22"/>
              </w:rPr>
              <w:t>предусмотренных законодательством Российской Федерации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Default="00091B74" w:rsidP="00435934">
            <w:pPr>
              <w:pStyle w:val="Style29"/>
              <w:widowControl/>
              <w:jc w:val="center"/>
              <w:rPr>
                <w:rStyle w:val="FontStyle46"/>
              </w:rPr>
            </w:pPr>
            <w:r w:rsidRPr="00CD19F7">
              <w:rPr>
                <w:rStyle w:val="FontStyle46"/>
              </w:rPr>
              <w:t>заместитель руководителя Управления</w:t>
            </w:r>
            <w:r>
              <w:rPr>
                <w:rStyle w:val="FontStyle46"/>
              </w:rPr>
              <w:t xml:space="preserve">, отдел организационной,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Default="00091B74" w:rsidP="00091B74">
            <w:pPr>
              <w:pStyle w:val="Style25"/>
              <w:widowControl/>
              <w:jc w:val="center"/>
              <w:rPr>
                <w:rFonts w:eastAsia="Times New Roman"/>
              </w:rPr>
            </w:pPr>
            <w:r w:rsidRPr="00AD5B08">
              <w:rPr>
                <w:rFonts w:eastAsia="Times New Roman"/>
                <w:sz w:val="22"/>
                <w:szCs w:val="22"/>
              </w:rPr>
              <w:t>В течение</w:t>
            </w:r>
          </w:p>
          <w:p w:rsidR="00091B74" w:rsidRPr="00AD5B08" w:rsidRDefault="00091B74" w:rsidP="00091B74">
            <w:pPr>
              <w:pStyle w:val="Style25"/>
              <w:widowControl/>
              <w:jc w:val="center"/>
              <w:rPr>
                <w:rFonts w:eastAsia="Times New Roman"/>
              </w:rPr>
            </w:pPr>
            <w:r w:rsidRPr="00AD5B08">
              <w:rPr>
                <w:rFonts w:eastAsia="Times New Roman"/>
                <w:sz w:val="22"/>
                <w:szCs w:val="22"/>
              </w:rPr>
              <w:t xml:space="preserve"> 2016-2017 гг.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Pr="00091B74" w:rsidRDefault="00091B74" w:rsidP="00F60511">
            <w:pPr>
              <w:pStyle w:val="Style29"/>
              <w:widowControl/>
              <w:jc w:val="both"/>
              <w:rPr>
                <w:rFonts w:eastAsia="Times New Roman"/>
              </w:rPr>
            </w:pPr>
            <w:r w:rsidRPr="00091B74">
              <w:rPr>
                <w:rFonts w:eastAsia="Times New Roman"/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091B74" w:rsidTr="00F60511">
        <w:trPr>
          <w:trHeight w:val="1119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Default="00091B74" w:rsidP="00AD5B08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12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Pr="00AD5B08" w:rsidRDefault="00091B74" w:rsidP="00091B74">
            <w:pPr>
              <w:pStyle w:val="Style25"/>
              <w:widowControl/>
              <w:jc w:val="both"/>
              <w:rPr>
                <w:rFonts w:eastAsia="Times New Roman"/>
              </w:rPr>
            </w:pPr>
            <w:proofErr w:type="gramStart"/>
            <w:r w:rsidRPr="00091B74">
              <w:rPr>
                <w:rFonts w:eastAsia="Times New Roman"/>
                <w:sz w:val="22"/>
                <w:szCs w:val="22"/>
              </w:rPr>
              <w:t>Организация правово</w:t>
            </w:r>
            <w:r>
              <w:rPr>
                <w:rFonts w:eastAsia="Times New Roman"/>
                <w:sz w:val="22"/>
                <w:szCs w:val="22"/>
              </w:rPr>
              <w:t>го</w:t>
            </w:r>
            <w:r w:rsidRPr="00091B74">
              <w:rPr>
                <w:rFonts w:eastAsia="Times New Roman"/>
                <w:sz w:val="22"/>
                <w:szCs w:val="22"/>
              </w:rPr>
              <w:t xml:space="preserve"> просвещения гражданских служащих по противодействию коррупции (по вопросам соблюдения требований и положений антикоррупционного законодательства Российской Федерации, ответственности за нарушение указанных требовании,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антикоррупционного законодательства)</w:t>
            </w:r>
            <w:proofErr w:type="gramEnd"/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Default="00091B74" w:rsidP="00AD5B08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отдел организационной,</w:t>
            </w:r>
            <w:r>
              <w:t xml:space="preserve">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Default="00091B74" w:rsidP="00091B74">
            <w:pPr>
              <w:pStyle w:val="Style29"/>
              <w:widowControl/>
              <w:jc w:val="center"/>
              <w:rPr>
                <w:rFonts w:eastAsia="Times New Roman"/>
              </w:rPr>
            </w:pPr>
            <w:r w:rsidRPr="00AD5B08">
              <w:rPr>
                <w:rFonts w:eastAsia="Times New Roman"/>
                <w:sz w:val="22"/>
                <w:szCs w:val="22"/>
              </w:rPr>
              <w:t>В течение</w:t>
            </w:r>
          </w:p>
          <w:p w:rsidR="00091B74" w:rsidRPr="00AD5B08" w:rsidRDefault="00091B74" w:rsidP="00091B74">
            <w:pPr>
              <w:pStyle w:val="Style25"/>
              <w:widowControl/>
              <w:jc w:val="center"/>
              <w:rPr>
                <w:rFonts w:eastAsia="Times New Roman"/>
              </w:rPr>
            </w:pPr>
            <w:r w:rsidRPr="00AD5B08">
              <w:rPr>
                <w:rFonts w:eastAsia="Times New Roman"/>
                <w:sz w:val="22"/>
                <w:szCs w:val="22"/>
              </w:rPr>
              <w:t xml:space="preserve"> 2016-2017 гг.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Pr="00091B74" w:rsidRDefault="00091B74" w:rsidP="00F60511">
            <w:pPr>
              <w:pStyle w:val="Style29"/>
              <w:widowControl/>
              <w:jc w:val="both"/>
              <w:rPr>
                <w:rFonts w:eastAsia="Times New Roman"/>
              </w:rPr>
            </w:pPr>
            <w:r w:rsidRPr="00091B74">
              <w:rPr>
                <w:rFonts w:eastAsia="Times New Roman"/>
                <w:sz w:val="22"/>
                <w:szCs w:val="22"/>
              </w:rPr>
              <w:t>Своевременное доведение до гражданских служащих</w:t>
            </w:r>
            <w:r>
              <w:rPr>
                <w:rFonts w:eastAsia="Times New Roman"/>
                <w:sz w:val="22"/>
                <w:szCs w:val="22"/>
              </w:rPr>
              <w:t xml:space="preserve"> Управления</w:t>
            </w:r>
            <w:r w:rsidRPr="00091B74">
              <w:rPr>
                <w:rFonts w:eastAsia="Times New Roman"/>
                <w:sz w:val="22"/>
                <w:szCs w:val="22"/>
              </w:rPr>
              <w:t xml:space="preserve"> положений законодательства Российской Федерации о противодействии коррупции путем проведения </w:t>
            </w:r>
            <w:r>
              <w:rPr>
                <w:rFonts w:eastAsia="Times New Roman"/>
                <w:sz w:val="22"/>
                <w:szCs w:val="22"/>
              </w:rPr>
              <w:t>технической учебы</w:t>
            </w:r>
            <w:r w:rsidRPr="00091B74">
              <w:rPr>
                <w:rFonts w:eastAsia="Times New Roman"/>
                <w:sz w:val="22"/>
                <w:szCs w:val="22"/>
              </w:rPr>
              <w:t>, устных бесед</w:t>
            </w:r>
            <w:r>
              <w:rPr>
                <w:rFonts w:eastAsia="Times New Roman"/>
                <w:sz w:val="22"/>
                <w:szCs w:val="22"/>
              </w:rPr>
              <w:t xml:space="preserve"> и</w:t>
            </w:r>
            <w:r w:rsidRPr="00091B74">
              <w:rPr>
                <w:rFonts w:eastAsia="Times New Roman"/>
                <w:sz w:val="22"/>
                <w:szCs w:val="22"/>
              </w:rPr>
              <w:t xml:space="preserve"> консультаций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091B74" w:rsidTr="00F60511">
        <w:trPr>
          <w:trHeight w:val="119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Default="00091B74" w:rsidP="00AD5B08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13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Pr="00091B74" w:rsidRDefault="00E179D0" w:rsidP="00E179D0">
            <w:pPr>
              <w:pStyle w:val="Style25"/>
              <w:widowControl/>
              <w:jc w:val="both"/>
              <w:rPr>
                <w:rFonts w:eastAsia="Times New Roman"/>
              </w:rPr>
            </w:pPr>
            <w:r w:rsidRPr="00E179D0">
              <w:rPr>
                <w:rFonts w:eastAsia="Times New Roman"/>
                <w:sz w:val="22"/>
                <w:szCs w:val="22"/>
              </w:rPr>
              <w:t xml:space="preserve">Организация повышения уровня квалификации гражданских служащих </w:t>
            </w:r>
            <w:r w:rsidR="00F60511" w:rsidRPr="00F60511">
              <w:rPr>
                <w:rFonts w:eastAsia="Times New Roman"/>
                <w:sz w:val="22"/>
                <w:szCs w:val="22"/>
              </w:rPr>
              <w:t>Управления Роскомнадзора по Камчатскому краю</w:t>
            </w:r>
            <w:r>
              <w:rPr>
                <w:rFonts w:eastAsia="Times New Roman"/>
                <w:sz w:val="22"/>
                <w:szCs w:val="22"/>
              </w:rPr>
              <w:t>,</w:t>
            </w:r>
            <w:r w:rsidRPr="00E179D0">
              <w:rPr>
                <w:rFonts w:eastAsia="Times New Roman"/>
                <w:sz w:val="22"/>
                <w:szCs w:val="22"/>
              </w:rPr>
              <w:t xml:space="preserve"> в должностные обязанности которых входит участие в противодействии коррупции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Default="00E179D0" w:rsidP="00AD5B08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Руководитель, отдел организационной,</w:t>
            </w:r>
            <w:r>
              <w:t xml:space="preserve">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9D0" w:rsidRDefault="00E179D0" w:rsidP="00E179D0">
            <w:pPr>
              <w:pStyle w:val="Style29"/>
              <w:widowControl/>
              <w:jc w:val="center"/>
              <w:rPr>
                <w:rFonts w:eastAsia="Times New Roman"/>
              </w:rPr>
            </w:pPr>
            <w:r w:rsidRPr="00AD5B08">
              <w:rPr>
                <w:rFonts w:eastAsia="Times New Roman"/>
                <w:sz w:val="22"/>
                <w:szCs w:val="22"/>
              </w:rPr>
              <w:t>В течение</w:t>
            </w:r>
          </w:p>
          <w:p w:rsidR="00091B74" w:rsidRPr="00AD5B08" w:rsidRDefault="00E179D0" w:rsidP="00E179D0">
            <w:pPr>
              <w:pStyle w:val="Style29"/>
              <w:widowControl/>
              <w:jc w:val="center"/>
              <w:rPr>
                <w:rFonts w:eastAsia="Times New Roman"/>
              </w:rPr>
            </w:pPr>
            <w:r w:rsidRPr="00AD5B08">
              <w:rPr>
                <w:rFonts w:eastAsia="Times New Roman"/>
                <w:sz w:val="22"/>
                <w:szCs w:val="22"/>
              </w:rPr>
              <w:t xml:space="preserve"> 2016-2017 гг.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Pr="00091B74" w:rsidRDefault="00E179D0" w:rsidP="00F60511">
            <w:pPr>
              <w:pStyle w:val="Style29"/>
              <w:widowControl/>
              <w:jc w:val="both"/>
              <w:rPr>
                <w:rFonts w:eastAsia="Times New Roman"/>
              </w:rPr>
            </w:pPr>
            <w:r w:rsidRPr="00E179D0">
              <w:rPr>
                <w:rFonts w:eastAsia="Times New Roman"/>
                <w:sz w:val="22"/>
                <w:szCs w:val="22"/>
              </w:rPr>
              <w:t>Повышение уровня квалификации гражданских служащих</w:t>
            </w:r>
            <w:r>
              <w:rPr>
                <w:rFonts w:eastAsia="Times New Roman"/>
                <w:sz w:val="22"/>
                <w:szCs w:val="22"/>
              </w:rPr>
              <w:t xml:space="preserve"> Управления</w:t>
            </w:r>
            <w:r w:rsidRPr="00E179D0">
              <w:rPr>
                <w:rFonts w:eastAsia="Times New Roman"/>
                <w:sz w:val="22"/>
                <w:szCs w:val="22"/>
              </w:rPr>
              <w:t>, в должностные обязанности которых входит участие в противодействии коррупции</w:t>
            </w:r>
          </w:p>
        </w:tc>
      </w:tr>
      <w:tr w:rsidR="00091B74" w:rsidTr="00F60511">
        <w:trPr>
          <w:trHeight w:val="118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Default="00091B74" w:rsidP="00AD5B08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14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Pr="00091B74" w:rsidRDefault="00E179D0" w:rsidP="00E179D0">
            <w:pPr>
              <w:pStyle w:val="Style25"/>
              <w:widowControl/>
              <w:jc w:val="both"/>
              <w:rPr>
                <w:rFonts w:eastAsia="Times New Roman"/>
              </w:rPr>
            </w:pPr>
            <w:r w:rsidRPr="00E179D0">
              <w:rPr>
                <w:rFonts w:eastAsia="Times New Roman"/>
                <w:sz w:val="22"/>
                <w:szCs w:val="22"/>
              </w:rPr>
              <w:t xml:space="preserve">Организовать рассмотрение </w:t>
            </w:r>
            <w:r>
              <w:rPr>
                <w:rFonts w:eastAsia="Times New Roman"/>
                <w:sz w:val="22"/>
                <w:szCs w:val="22"/>
              </w:rPr>
              <w:t>Комиссией</w:t>
            </w:r>
            <w:r w:rsidRPr="00E179D0">
              <w:rPr>
                <w:rFonts w:eastAsia="Times New Roman"/>
                <w:sz w:val="22"/>
                <w:szCs w:val="22"/>
              </w:rPr>
              <w:t xml:space="preserve"> вопросов, касающихся предотвращения или урегулирования конфликта интересов государственными служащими</w:t>
            </w:r>
            <w:r>
              <w:rPr>
                <w:rFonts w:eastAsia="Times New Roman"/>
                <w:sz w:val="22"/>
                <w:szCs w:val="22"/>
              </w:rPr>
              <w:t xml:space="preserve"> Управления</w:t>
            </w:r>
            <w:r w:rsidRPr="00E179D0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Default="001C7A18" w:rsidP="00AD5B08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Комиссия, Руководитель Управления Роскомнадзора по Камчатскому краю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Pr="00AD5B08" w:rsidRDefault="001C7A18" w:rsidP="00091B74">
            <w:pPr>
              <w:pStyle w:val="Style29"/>
              <w:widowControl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  <w:szCs w:val="22"/>
              </w:rPr>
              <w:t>По мере поступления вопросов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B74" w:rsidRPr="00091B74" w:rsidRDefault="001C7A18" w:rsidP="00F60511">
            <w:pPr>
              <w:pStyle w:val="Style29"/>
              <w:widowControl/>
              <w:jc w:val="both"/>
              <w:rPr>
                <w:rFonts w:eastAsia="Times New Roman"/>
              </w:rPr>
            </w:pPr>
            <w:r w:rsidRPr="001C7A18">
              <w:rPr>
                <w:rFonts w:eastAsia="Times New Roman"/>
                <w:sz w:val="22"/>
                <w:szCs w:val="22"/>
              </w:rPr>
              <w:t>Предупреждение и урегулирование конфликта интересов в целях предотвращения коррупционных правонарушений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AD5B08" w:rsidTr="00F60511">
        <w:trPr>
          <w:trHeight w:val="60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D17EB6" w:rsidP="00AD5B08">
            <w:pPr>
              <w:pStyle w:val="Style30"/>
              <w:widowControl/>
              <w:rPr>
                <w:rStyle w:val="FontStyle45"/>
              </w:rPr>
            </w:pPr>
            <w:r>
              <w:rPr>
                <w:rStyle w:val="FontStyle45"/>
                <w:lang w:val="en-US"/>
              </w:rPr>
              <w:t>II</w:t>
            </w:r>
            <w:r w:rsidR="00AD5B08">
              <w:rPr>
                <w:rStyle w:val="FontStyle45"/>
              </w:rPr>
              <w:t>.</w:t>
            </w:r>
          </w:p>
        </w:tc>
        <w:tc>
          <w:tcPr>
            <w:tcW w:w="14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AD5B08" w:rsidP="00AD5B08">
            <w:pPr>
              <w:pStyle w:val="Style30"/>
              <w:widowControl/>
              <w:jc w:val="both"/>
              <w:rPr>
                <w:rStyle w:val="FontStyle45"/>
              </w:rPr>
            </w:pPr>
            <w:r>
              <w:rPr>
                <w:rStyle w:val="FontStyle45"/>
              </w:rPr>
              <w:t>Выявление и систематизация причин и условий проявления коррупции в деятельности Федеральной службы по надзору в сфере связи, информационных технологий и массовых коммуникаций ограничений, мониторинг коррупционных рисков и их устранение</w:t>
            </w:r>
          </w:p>
        </w:tc>
      </w:tr>
      <w:tr w:rsidR="00AD5B08" w:rsidTr="00F60511">
        <w:trPr>
          <w:trHeight w:val="136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D17EB6" w:rsidP="00AD5B08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15</w:t>
            </w:r>
            <w:r w:rsidR="00AD5B08">
              <w:rPr>
                <w:rStyle w:val="FontStyle46"/>
              </w:rPr>
              <w:t>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Pr="00D17EB6" w:rsidRDefault="00D17EB6" w:rsidP="00D17EB6">
            <w:pPr>
              <w:pStyle w:val="Style31"/>
              <w:widowControl/>
              <w:jc w:val="both"/>
              <w:rPr>
                <w:rStyle w:val="FontStyle46"/>
              </w:rPr>
            </w:pPr>
            <w:r w:rsidRPr="00D17EB6">
              <w:rPr>
                <w:rFonts w:eastAsia="Times New Roman"/>
                <w:sz w:val="22"/>
                <w:szCs w:val="22"/>
              </w:rPr>
              <w:t>Систематическое проведение оценок коррупционных рисков, возникающих при реализации Управлением своих функций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Pr="00D17EB6" w:rsidRDefault="00D17EB6" w:rsidP="00D17EB6">
            <w:pPr>
              <w:pStyle w:val="Style31"/>
              <w:widowControl/>
              <w:jc w:val="center"/>
              <w:rPr>
                <w:rStyle w:val="FontStyle46"/>
              </w:rPr>
            </w:pPr>
            <w:r w:rsidRPr="00D17EB6">
              <w:rPr>
                <w:rStyle w:val="FontStyle46"/>
              </w:rPr>
              <w:t>заместитель руководителя Управления, отдел организационной, финансовой, правовой работы и кадров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B6" w:rsidRPr="00D17EB6" w:rsidRDefault="00D17EB6" w:rsidP="009D1C03">
            <w:pPr>
              <w:pStyle w:val="Style29"/>
              <w:widowControl/>
              <w:jc w:val="center"/>
              <w:rPr>
                <w:rFonts w:eastAsia="Times New Roman"/>
              </w:rPr>
            </w:pPr>
            <w:r w:rsidRPr="00D17EB6">
              <w:rPr>
                <w:rFonts w:eastAsia="Times New Roman"/>
                <w:sz w:val="22"/>
                <w:szCs w:val="22"/>
              </w:rPr>
              <w:t>В течение</w:t>
            </w:r>
          </w:p>
          <w:p w:rsidR="00AD5B08" w:rsidRPr="00D17EB6" w:rsidRDefault="00D17EB6" w:rsidP="009D1C03">
            <w:pPr>
              <w:pStyle w:val="Style31"/>
              <w:widowControl/>
              <w:jc w:val="center"/>
              <w:rPr>
                <w:rStyle w:val="FontStyle46"/>
                <w:lang w:val="en-US"/>
              </w:rPr>
            </w:pPr>
            <w:r w:rsidRPr="00D17EB6">
              <w:rPr>
                <w:rFonts w:eastAsia="Times New Roman"/>
                <w:sz w:val="22"/>
                <w:szCs w:val="22"/>
              </w:rPr>
              <w:t>2016-2017 гг.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Pr="00D17EB6" w:rsidRDefault="00D17EB6" w:rsidP="00CC6676">
            <w:pPr>
              <w:pStyle w:val="Style31"/>
              <w:widowControl/>
              <w:jc w:val="both"/>
              <w:rPr>
                <w:rStyle w:val="FontStyle46"/>
              </w:rPr>
            </w:pPr>
            <w:r w:rsidRPr="00D17EB6">
              <w:rPr>
                <w:rFonts w:eastAsia="Times New Roman"/>
                <w:sz w:val="22"/>
                <w:szCs w:val="22"/>
              </w:rPr>
              <w:t xml:space="preserve">Определение </w:t>
            </w:r>
            <w:proofErr w:type="spellStart"/>
            <w:r w:rsidRPr="00D17EB6">
              <w:rPr>
                <w:rFonts w:eastAsia="Times New Roman"/>
                <w:sz w:val="22"/>
                <w:szCs w:val="22"/>
              </w:rPr>
              <w:t>коррупционно</w:t>
            </w:r>
            <w:proofErr w:type="spellEnd"/>
            <w:r w:rsidRPr="00D17EB6">
              <w:rPr>
                <w:rFonts w:eastAsia="Times New Roman"/>
                <w:sz w:val="22"/>
                <w:szCs w:val="22"/>
              </w:rPr>
              <w:t xml:space="preserve"> опасных функций Управления, а также корректировка перечня должностей гражданской службы, замещение которых связано с коррупционными рисками</w:t>
            </w:r>
          </w:p>
        </w:tc>
      </w:tr>
      <w:tr w:rsidR="00AD5B08" w:rsidTr="00F60511">
        <w:trPr>
          <w:trHeight w:val="140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Default="00D17EB6" w:rsidP="00AD5B08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16</w:t>
            </w:r>
            <w:r w:rsidR="00AD5B08">
              <w:rPr>
                <w:rStyle w:val="FontStyle46"/>
              </w:rPr>
              <w:t>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Pr="00D17EB6" w:rsidRDefault="00D17EB6" w:rsidP="00F60511">
            <w:pPr>
              <w:pStyle w:val="Style25"/>
              <w:widowControl/>
              <w:jc w:val="both"/>
              <w:rPr>
                <w:rStyle w:val="FontStyle46"/>
              </w:rPr>
            </w:pPr>
            <w:r w:rsidRPr="00D17EB6">
              <w:rPr>
                <w:rFonts w:eastAsia="Times New Roman"/>
                <w:sz w:val="22"/>
                <w:szCs w:val="22"/>
              </w:rPr>
              <w:t xml:space="preserve">Обеспечение взаимодействия с правоохранительными органами и иными государственными органами по вопросам противодействия коррупции в </w:t>
            </w:r>
            <w:r w:rsidR="00F60511" w:rsidRPr="00F60511">
              <w:rPr>
                <w:rFonts w:eastAsia="Times New Roman"/>
                <w:sz w:val="22"/>
                <w:szCs w:val="22"/>
              </w:rPr>
              <w:t>Управлени</w:t>
            </w:r>
            <w:r w:rsidR="00F60511">
              <w:rPr>
                <w:rFonts w:eastAsia="Times New Roman"/>
                <w:sz w:val="22"/>
                <w:szCs w:val="22"/>
              </w:rPr>
              <w:t>и</w:t>
            </w:r>
            <w:r w:rsidR="00F60511" w:rsidRPr="00F60511">
              <w:rPr>
                <w:rFonts w:eastAsia="Times New Roman"/>
                <w:sz w:val="22"/>
                <w:szCs w:val="22"/>
              </w:rPr>
              <w:t xml:space="preserve"> Роскомнадзора по Камчатскому краю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Pr="00D17EB6" w:rsidRDefault="00D17EB6" w:rsidP="00AD5B08">
            <w:pPr>
              <w:pStyle w:val="Style29"/>
              <w:widowControl/>
              <w:jc w:val="center"/>
              <w:rPr>
                <w:rStyle w:val="FontStyle46"/>
              </w:rPr>
            </w:pPr>
            <w:r w:rsidRPr="00D17EB6">
              <w:rPr>
                <w:rStyle w:val="FontStyle46"/>
              </w:rPr>
              <w:t>Комиссия, Руководитель Управления Роскомнадзора по Камчатскому к</w:t>
            </w:r>
            <w:bookmarkStart w:id="0" w:name="_GoBack"/>
            <w:bookmarkEnd w:id="0"/>
            <w:r w:rsidRPr="00D17EB6">
              <w:rPr>
                <w:rStyle w:val="FontStyle46"/>
              </w:rPr>
              <w:t>раю</w:t>
            </w:r>
          </w:p>
        </w:tc>
        <w:tc>
          <w:tcPr>
            <w:tcW w:w="2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7EB6" w:rsidRPr="00D17EB6" w:rsidRDefault="00D17EB6" w:rsidP="009D1C03">
            <w:pPr>
              <w:pStyle w:val="Style31"/>
              <w:widowControl/>
              <w:jc w:val="center"/>
              <w:rPr>
                <w:rFonts w:eastAsia="Times New Roman"/>
              </w:rPr>
            </w:pPr>
            <w:r w:rsidRPr="00D17EB6">
              <w:rPr>
                <w:rFonts w:eastAsia="Times New Roman"/>
                <w:sz w:val="22"/>
                <w:szCs w:val="22"/>
              </w:rPr>
              <w:t>В течение</w:t>
            </w:r>
          </w:p>
          <w:p w:rsidR="00AD5B08" w:rsidRPr="00D17EB6" w:rsidRDefault="00D17EB6" w:rsidP="009D1C03">
            <w:pPr>
              <w:pStyle w:val="Style31"/>
              <w:widowControl/>
              <w:jc w:val="center"/>
              <w:rPr>
                <w:rStyle w:val="FontStyle46"/>
              </w:rPr>
            </w:pPr>
            <w:r w:rsidRPr="00D17EB6">
              <w:rPr>
                <w:rFonts w:eastAsia="Times New Roman"/>
                <w:sz w:val="22"/>
                <w:szCs w:val="22"/>
              </w:rPr>
              <w:t>2016-2017 гг. (по мере необходимости)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5B08" w:rsidRPr="00D17EB6" w:rsidRDefault="00D17EB6" w:rsidP="00CC6676">
            <w:pPr>
              <w:pStyle w:val="Style29"/>
              <w:widowControl/>
              <w:jc w:val="both"/>
              <w:rPr>
                <w:rStyle w:val="FontStyle46"/>
              </w:rPr>
            </w:pPr>
            <w:r w:rsidRPr="00D17EB6">
              <w:rPr>
                <w:rFonts w:eastAsia="Times New Roman"/>
                <w:sz w:val="22"/>
                <w:szCs w:val="22"/>
              </w:rPr>
              <w:t xml:space="preserve">Своевременное оперативное реагирование </w:t>
            </w:r>
            <w:r w:rsidRPr="00D17EB6">
              <w:rPr>
                <w:rFonts w:eastAsia="Times New Roman"/>
                <w:spacing w:val="-20"/>
                <w:sz w:val="22"/>
                <w:szCs w:val="22"/>
              </w:rPr>
              <w:t xml:space="preserve">на </w:t>
            </w:r>
            <w:r w:rsidRPr="00D17EB6">
              <w:rPr>
                <w:rFonts w:eastAsia="Times New Roman"/>
                <w:sz w:val="22"/>
                <w:szCs w:val="22"/>
              </w:rPr>
              <w:t xml:space="preserve">коррупционные правонарушения и обеспечение соблюдения принципа неотвратимости юридической ответственности </w:t>
            </w:r>
            <w:r w:rsidRPr="00D17EB6">
              <w:rPr>
                <w:rFonts w:eastAsia="Times New Roman"/>
                <w:spacing w:val="-20"/>
                <w:sz w:val="22"/>
                <w:szCs w:val="22"/>
              </w:rPr>
              <w:t>за</w:t>
            </w:r>
            <w:r w:rsidRPr="00D17EB6">
              <w:rPr>
                <w:rFonts w:eastAsia="Times New Roman"/>
                <w:sz w:val="22"/>
                <w:szCs w:val="22"/>
              </w:rPr>
              <w:t xml:space="preserve"> коррупционные и иные правонарушения</w:t>
            </w:r>
          </w:p>
        </w:tc>
      </w:tr>
      <w:tr w:rsidR="00435934" w:rsidTr="00F60511">
        <w:trPr>
          <w:trHeight w:val="296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435934" w:rsidP="00435934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17.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435934" w:rsidRDefault="00435934" w:rsidP="00435934">
            <w:pPr>
              <w:pStyle w:val="Style25"/>
              <w:widowControl/>
              <w:jc w:val="both"/>
            </w:pPr>
            <w:proofErr w:type="gramStart"/>
            <w:r w:rsidRPr="00435934">
              <w:rPr>
                <w:rFonts w:eastAsia="Times New Roman"/>
                <w:sz w:val="22"/>
                <w:szCs w:val="22"/>
              </w:rPr>
              <w:t>Внедрение компьютерной программы, разработанной в соответствии с подпунктом «в» пункта 2 Национального плана противодействия коррупции на 2014-2015 годы, утвержденного Указом Президента Российской Федерации от 11 апреля 2014 г. № 226, в целях заполнения и формирования в электронной форме справок о доходах, расходах, об имуществе и обязательствах имущественного характера и компьютерной программы по обработке справок о доходах, расходах, об имуществе и обязате</w:t>
            </w:r>
            <w:r>
              <w:rPr>
                <w:rFonts w:eastAsia="Times New Roman"/>
                <w:sz w:val="22"/>
                <w:szCs w:val="22"/>
              </w:rPr>
              <w:t>льствах</w:t>
            </w:r>
            <w:proofErr w:type="gramEnd"/>
            <w:r>
              <w:rPr>
                <w:rFonts w:eastAsia="Times New Roman"/>
                <w:sz w:val="22"/>
                <w:szCs w:val="22"/>
              </w:rPr>
              <w:t xml:space="preserve"> имущественного характера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435934" w:rsidP="00435934">
            <w:pPr>
              <w:pStyle w:val="Style25"/>
              <w:widowControl/>
              <w:jc w:val="center"/>
              <w:rPr>
                <w:rStyle w:val="FontStyle46"/>
              </w:rPr>
            </w:pPr>
            <w:r w:rsidRPr="00CD19F7">
              <w:rPr>
                <w:rStyle w:val="FontStyle46"/>
              </w:rPr>
              <w:t>заместитель руководителя</w:t>
            </w:r>
            <w:r>
              <w:rPr>
                <w:rStyle w:val="FontStyle46"/>
              </w:rPr>
              <w:t xml:space="preserve">, отдел организационной,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кадров, начальники отделов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435934" w:rsidRDefault="00435934" w:rsidP="009D1C03">
            <w:pPr>
              <w:pStyle w:val="Style15"/>
              <w:widowControl/>
              <w:spacing w:line="306" w:lineRule="exact"/>
              <w:jc w:val="center"/>
              <w:rPr>
                <w:rStyle w:val="FontStyle29"/>
                <w:sz w:val="22"/>
                <w:szCs w:val="22"/>
              </w:rPr>
            </w:pPr>
            <w:r w:rsidRPr="00435934">
              <w:rPr>
                <w:rStyle w:val="FontStyle29"/>
                <w:sz w:val="22"/>
                <w:szCs w:val="22"/>
              </w:rPr>
              <w:t>В течение трех месяцев со дня предостав</w:t>
            </w:r>
            <w:r w:rsidRPr="00435934">
              <w:rPr>
                <w:rStyle w:val="FontStyle29"/>
                <w:sz w:val="22"/>
                <w:szCs w:val="22"/>
              </w:rPr>
              <w:softHyphen/>
              <w:t>ления программного обеспечения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435934" w:rsidRDefault="00435934" w:rsidP="00CC6676">
            <w:pPr>
              <w:pStyle w:val="Style16"/>
              <w:widowControl/>
              <w:spacing w:line="306" w:lineRule="exact"/>
              <w:ind w:firstLine="18"/>
              <w:jc w:val="both"/>
              <w:rPr>
                <w:rStyle w:val="FontStyle29"/>
                <w:sz w:val="22"/>
                <w:szCs w:val="22"/>
              </w:rPr>
            </w:pPr>
            <w:r w:rsidRPr="00435934">
              <w:rPr>
                <w:rStyle w:val="FontStyle29"/>
                <w:sz w:val="22"/>
                <w:szCs w:val="22"/>
              </w:rPr>
              <w:t>Осуществление автоматизированного сбора и анализа сведений о доходах, расходах, об имуществе и обязатель</w:t>
            </w:r>
            <w:r w:rsidR="00CC6676">
              <w:rPr>
                <w:rStyle w:val="FontStyle29"/>
                <w:sz w:val="22"/>
                <w:szCs w:val="22"/>
              </w:rPr>
              <w:t xml:space="preserve">ствах имущественного характера, </w:t>
            </w:r>
            <w:r w:rsidRPr="00435934">
              <w:rPr>
                <w:rStyle w:val="FontStyle29"/>
                <w:sz w:val="22"/>
                <w:szCs w:val="22"/>
              </w:rPr>
              <w:t>представляемых гражданскими служащими, работниками организаций Роскомнадзора</w:t>
            </w:r>
          </w:p>
        </w:tc>
      </w:tr>
      <w:tr w:rsidR="00435934" w:rsidTr="00F60511">
        <w:trPr>
          <w:trHeight w:val="168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435934" w:rsidP="00435934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18.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435934" w:rsidRDefault="00435934" w:rsidP="00435934">
            <w:pPr>
              <w:pStyle w:val="Style25"/>
              <w:widowControl/>
              <w:jc w:val="both"/>
              <w:rPr>
                <w:rFonts w:eastAsia="Times New Roman"/>
              </w:rPr>
            </w:pPr>
            <w:r w:rsidRPr="00435934">
              <w:rPr>
                <w:rFonts w:eastAsia="Times New Roman"/>
                <w:sz w:val="22"/>
                <w:szCs w:val="22"/>
              </w:rPr>
              <w:t>Мо</w:t>
            </w:r>
            <w:r>
              <w:rPr>
                <w:rFonts w:eastAsia="Times New Roman"/>
                <w:sz w:val="22"/>
                <w:szCs w:val="22"/>
              </w:rPr>
              <w:t>ни</w:t>
            </w:r>
            <w:r w:rsidRPr="00435934">
              <w:rPr>
                <w:rFonts w:eastAsia="Times New Roman"/>
                <w:sz w:val="22"/>
                <w:szCs w:val="22"/>
              </w:rPr>
              <w:t xml:space="preserve">торинг и выявление коррупционных рисков, в том числе причин и условий коррупции, в деятельности </w:t>
            </w:r>
            <w:r>
              <w:rPr>
                <w:rFonts w:eastAsia="Times New Roman"/>
                <w:sz w:val="22"/>
                <w:szCs w:val="22"/>
              </w:rPr>
              <w:t>Управления</w:t>
            </w:r>
            <w:r w:rsidRPr="00435934">
              <w:rPr>
                <w:rFonts w:eastAsia="Times New Roman"/>
                <w:sz w:val="22"/>
                <w:szCs w:val="22"/>
              </w:rPr>
              <w:t xml:space="preserve"> по размещению государственных заказов и устранение выявленных коррупционных рисков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435934" w:rsidRDefault="00435934" w:rsidP="00435934">
            <w:pPr>
              <w:pStyle w:val="Style25"/>
              <w:widowControl/>
              <w:jc w:val="center"/>
              <w:rPr>
                <w:rStyle w:val="FontStyle46"/>
              </w:rPr>
            </w:pPr>
            <w:r w:rsidRPr="00CD19F7">
              <w:rPr>
                <w:rStyle w:val="FontStyle46"/>
              </w:rPr>
              <w:t>заместитель руководителя Управления</w:t>
            </w:r>
            <w:r>
              <w:rPr>
                <w:rStyle w:val="FontStyle46"/>
              </w:rPr>
              <w:t xml:space="preserve">, отдел организационной, </w:t>
            </w:r>
            <w:r w:rsidRPr="00C34ED3">
              <w:rPr>
                <w:rStyle w:val="FontStyle46"/>
              </w:rPr>
              <w:t>финансовой,</w:t>
            </w:r>
            <w:r>
              <w:rPr>
                <w:rStyle w:val="FontStyle46"/>
              </w:rPr>
              <w:t xml:space="preserve"> правовой работы и кадров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435934" w:rsidP="009D1C03">
            <w:pPr>
              <w:pStyle w:val="Style15"/>
              <w:widowControl/>
              <w:jc w:val="center"/>
              <w:rPr>
                <w:rStyle w:val="FontStyle29"/>
                <w:sz w:val="22"/>
                <w:szCs w:val="22"/>
              </w:rPr>
            </w:pPr>
            <w:r w:rsidRPr="00435934">
              <w:rPr>
                <w:rStyle w:val="FontStyle29"/>
                <w:sz w:val="22"/>
                <w:szCs w:val="22"/>
              </w:rPr>
              <w:t>В течение</w:t>
            </w:r>
          </w:p>
          <w:p w:rsidR="00435934" w:rsidRPr="00435934" w:rsidRDefault="00435934" w:rsidP="009D1C03">
            <w:pPr>
              <w:pStyle w:val="Style15"/>
              <w:widowControl/>
              <w:jc w:val="center"/>
              <w:rPr>
                <w:rStyle w:val="FontStyle29"/>
                <w:sz w:val="22"/>
                <w:szCs w:val="22"/>
              </w:rPr>
            </w:pPr>
            <w:r w:rsidRPr="00435934">
              <w:rPr>
                <w:rStyle w:val="FontStyle29"/>
                <w:sz w:val="22"/>
                <w:szCs w:val="22"/>
              </w:rPr>
              <w:t>2016-2017 гг.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435934" w:rsidRDefault="00435934" w:rsidP="00CC6676">
            <w:pPr>
              <w:pStyle w:val="Style16"/>
              <w:widowControl/>
              <w:spacing w:line="306" w:lineRule="exact"/>
              <w:ind w:firstLine="18"/>
              <w:jc w:val="both"/>
              <w:rPr>
                <w:rStyle w:val="FontStyle29"/>
                <w:sz w:val="22"/>
                <w:szCs w:val="22"/>
              </w:rPr>
            </w:pPr>
            <w:r w:rsidRPr="00435934">
              <w:rPr>
                <w:rStyle w:val="FontStyle29"/>
                <w:sz w:val="22"/>
                <w:szCs w:val="22"/>
              </w:rPr>
              <w:t>Обеспечение неукоснительного соблюдения требований действующего законодательства при осуществлении закупок товаров, работ, услуг для нужд Роскомнадзора</w:t>
            </w:r>
          </w:p>
        </w:tc>
      </w:tr>
      <w:tr w:rsidR="00435934" w:rsidTr="00F60511">
        <w:trPr>
          <w:trHeight w:val="85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435934" w:rsidRDefault="00435934" w:rsidP="00435934">
            <w:pPr>
              <w:pStyle w:val="Style25"/>
              <w:widowControl/>
              <w:rPr>
                <w:rStyle w:val="FontStyle46"/>
                <w:b/>
              </w:rPr>
            </w:pPr>
            <w:r w:rsidRPr="00435934">
              <w:rPr>
                <w:rStyle w:val="FontStyle46"/>
                <w:b/>
                <w:lang w:val="en-US"/>
              </w:rPr>
              <w:t>III</w:t>
            </w:r>
            <w:r w:rsidRPr="00435934">
              <w:rPr>
                <w:rStyle w:val="FontStyle46"/>
                <w:b/>
              </w:rPr>
              <w:t>.</w:t>
            </w:r>
          </w:p>
        </w:tc>
        <w:tc>
          <w:tcPr>
            <w:tcW w:w="143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435934" w:rsidP="00435934">
            <w:pPr>
              <w:pStyle w:val="Style30"/>
              <w:widowControl/>
              <w:jc w:val="center"/>
              <w:rPr>
                <w:rStyle w:val="FontStyle45"/>
              </w:rPr>
            </w:pPr>
            <w:r>
              <w:rPr>
                <w:rStyle w:val="FontStyle45"/>
              </w:rPr>
              <w:t>Взаимодействие Управления Роскомнадзора по Камчатскому краю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Управления Федеральной службы по надзору в сфере связи, информационных технологий и массовых коммуникаций по Камчатскому краю</w:t>
            </w:r>
          </w:p>
        </w:tc>
      </w:tr>
      <w:tr w:rsidR="00435934" w:rsidTr="00F60511">
        <w:trPr>
          <w:trHeight w:val="1686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435934" w:rsidP="00435934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19.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435934" w:rsidP="00435934">
            <w:pPr>
              <w:pStyle w:val="Style25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 xml:space="preserve">Обеспечить   размещение    на   официальном интернет-сайте Управления Роскомнадзора по Камчатскому краю информации об   антикоррупционной деятельности, ведение специализированного     раздела, посвященного </w:t>
            </w:r>
            <w:r w:rsidR="00A249C9">
              <w:rPr>
                <w:rStyle w:val="FontStyle46"/>
              </w:rPr>
              <w:t>вопросам противодействия</w:t>
            </w:r>
            <w:r>
              <w:rPr>
                <w:rStyle w:val="FontStyle46"/>
              </w:rPr>
              <w:t xml:space="preserve"> коррупции.</w:t>
            </w:r>
          </w:p>
          <w:p w:rsidR="00435934" w:rsidRDefault="00435934" w:rsidP="00435934">
            <w:pPr>
              <w:pStyle w:val="Style25"/>
              <w:widowControl/>
              <w:jc w:val="both"/>
              <w:rPr>
                <w:rStyle w:val="FontStyle46"/>
              </w:rPr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435934" w:rsidP="00D11E23">
            <w:pPr>
              <w:pStyle w:val="Style25"/>
              <w:widowControl/>
              <w:jc w:val="center"/>
              <w:rPr>
                <w:rStyle w:val="FontStyle46"/>
              </w:rPr>
            </w:pPr>
            <w:r w:rsidRPr="00AB5FEF">
              <w:rPr>
                <w:rStyle w:val="FontStyle46"/>
              </w:rPr>
              <w:t>заместитель руководителя Управления</w:t>
            </w:r>
            <w:r>
              <w:rPr>
                <w:rStyle w:val="FontStyle46"/>
              </w:rPr>
              <w:t>, отдел по защите прав субъектов персональных данных</w:t>
            </w:r>
            <w:r w:rsidR="00A249C9">
              <w:rPr>
                <w:rStyle w:val="FontStyle46"/>
              </w:rPr>
              <w:t>,</w:t>
            </w:r>
            <w:r>
              <w:rPr>
                <w:rStyle w:val="FontStyle46"/>
              </w:rPr>
              <w:t xml:space="preserve"> надзора в сфере</w:t>
            </w:r>
            <w:r w:rsidR="00A249C9">
              <w:rPr>
                <w:rStyle w:val="FontStyle46"/>
              </w:rPr>
              <w:t xml:space="preserve"> массовых коммуникаций и</w:t>
            </w:r>
            <w:r>
              <w:rPr>
                <w:rStyle w:val="FontStyle46"/>
              </w:rPr>
              <w:t xml:space="preserve"> информационных технологий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A249C9" w:rsidRDefault="00A249C9" w:rsidP="00435934">
            <w:pPr>
              <w:pStyle w:val="Style25"/>
              <w:widowControl/>
              <w:jc w:val="center"/>
              <w:rPr>
                <w:rStyle w:val="FontStyle46"/>
              </w:rPr>
            </w:pPr>
            <w:r w:rsidRPr="00A249C9">
              <w:rPr>
                <w:rFonts w:eastAsia="Times New Roman"/>
                <w:sz w:val="22"/>
                <w:szCs w:val="22"/>
              </w:rPr>
              <w:t>I раз в полугодие до 31 июля и 31 декабря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435934" w:rsidP="00CC6676">
            <w:pPr>
              <w:pStyle w:val="Style29"/>
              <w:widowControl/>
              <w:jc w:val="both"/>
              <w:rPr>
                <w:rStyle w:val="FontStyle46"/>
              </w:rPr>
            </w:pPr>
            <w:r>
              <w:rPr>
                <w:rStyle w:val="FontStyle46"/>
              </w:rPr>
              <w:t>Открытый доступ граждан и организаций к информации об антикоррупционной деятельности Управления</w:t>
            </w:r>
            <w:r w:rsidR="00A249C9">
              <w:rPr>
                <w:rStyle w:val="FontStyle46"/>
              </w:rPr>
              <w:t>.</w:t>
            </w:r>
          </w:p>
        </w:tc>
      </w:tr>
      <w:tr w:rsidR="00435934" w:rsidTr="00F60511">
        <w:trPr>
          <w:trHeight w:val="554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A249C9" w:rsidP="00435934">
            <w:pPr>
              <w:pStyle w:val="Style25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20</w:t>
            </w:r>
            <w:r w:rsidR="00435934">
              <w:rPr>
                <w:rStyle w:val="FontStyle46"/>
              </w:rPr>
              <w:t>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9" w:rsidRPr="00F60511" w:rsidRDefault="00A249C9" w:rsidP="00F6051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60511">
              <w:rPr>
                <w:rFonts w:eastAsia="Times New Roman"/>
                <w:sz w:val="22"/>
                <w:szCs w:val="22"/>
              </w:rPr>
              <w:t>Обеспечение   возможности   оперативного   представления гражданами   и   организациями   информации   о   фактах коррупции в Управлении или нарушениях гражданскими служащими требований к служебному (должностному) поведению посредством:</w:t>
            </w:r>
          </w:p>
          <w:p w:rsidR="00A249C9" w:rsidRPr="00F60511" w:rsidRDefault="00A249C9" w:rsidP="00F60511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F60511">
              <w:rPr>
                <w:rFonts w:eastAsia="Times New Roman"/>
                <w:sz w:val="22"/>
                <w:szCs w:val="22"/>
              </w:rPr>
              <w:t xml:space="preserve"> функционирования «телефона   доверия» по   вопросам противодействия коррупции;</w:t>
            </w:r>
          </w:p>
          <w:p w:rsidR="00435934" w:rsidRDefault="00A249C9" w:rsidP="00F60511">
            <w:pPr>
              <w:jc w:val="both"/>
              <w:rPr>
                <w:rStyle w:val="FontStyle46"/>
              </w:rPr>
            </w:pPr>
            <w:r w:rsidRPr="00F60511">
              <w:rPr>
                <w:rFonts w:eastAsia="Times New Roman"/>
                <w:sz w:val="22"/>
                <w:szCs w:val="22"/>
              </w:rPr>
              <w:t xml:space="preserve">обеспечения приема электронных сообщений на официальный сайт </w:t>
            </w:r>
            <w:r w:rsidR="00F60511" w:rsidRPr="00F60511">
              <w:rPr>
                <w:rFonts w:eastAsia="Times New Roman"/>
                <w:sz w:val="22"/>
                <w:szCs w:val="22"/>
              </w:rPr>
              <w:t>Управления Роскомнадзора по Камчатскому краю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8659E3" w:rsidP="00435934">
            <w:pPr>
              <w:pStyle w:val="Style29"/>
              <w:widowControl/>
              <w:jc w:val="center"/>
              <w:rPr>
                <w:rStyle w:val="FontStyle46"/>
              </w:rPr>
            </w:pPr>
            <w:r w:rsidRPr="00AB5FEF">
              <w:rPr>
                <w:rStyle w:val="FontStyle46"/>
              </w:rPr>
              <w:t>заместитель руководителя Управления</w:t>
            </w:r>
            <w:r>
              <w:rPr>
                <w:rStyle w:val="FontStyle46"/>
              </w:rPr>
              <w:t>, отдел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C9" w:rsidRDefault="00A249C9" w:rsidP="009D1C03">
            <w:pPr>
              <w:pStyle w:val="Style15"/>
              <w:widowControl/>
              <w:jc w:val="center"/>
              <w:rPr>
                <w:rStyle w:val="FontStyle29"/>
                <w:sz w:val="22"/>
                <w:szCs w:val="22"/>
              </w:rPr>
            </w:pPr>
            <w:r w:rsidRPr="00435934">
              <w:rPr>
                <w:rStyle w:val="FontStyle29"/>
                <w:sz w:val="22"/>
                <w:szCs w:val="22"/>
              </w:rPr>
              <w:t>В течение</w:t>
            </w:r>
          </w:p>
          <w:p w:rsidR="00435934" w:rsidRDefault="00A249C9" w:rsidP="009D1C03">
            <w:pPr>
              <w:pStyle w:val="Style25"/>
              <w:widowControl/>
              <w:jc w:val="center"/>
              <w:rPr>
                <w:rStyle w:val="FontStyle46"/>
              </w:rPr>
            </w:pPr>
            <w:r w:rsidRPr="00435934">
              <w:rPr>
                <w:rStyle w:val="FontStyle29"/>
                <w:sz w:val="22"/>
                <w:szCs w:val="22"/>
              </w:rPr>
              <w:t>2016-2017 гг.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A249C9" w:rsidRDefault="00A249C9" w:rsidP="00CC6676">
            <w:pPr>
              <w:pStyle w:val="Style21"/>
              <w:widowControl/>
              <w:jc w:val="both"/>
              <w:rPr>
                <w:rStyle w:val="FontStyle46"/>
              </w:rPr>
            </w:pPr>
            <w:r w:rsidRPr="00A249C9">
              <w:rPr>
                <w:rFonts w:eastAsia="Times New Roman"/>
                <w:sz w:val="22"/>
                <w:szCs w:val="22"/>
              </w:rPr>
              <w:t>Своевременное получение информации о несоблюдении гражданскими служащими ограничений и 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</w:tr>
      <w:tr w:rsidR="00435934" w:rsidTr="00F60511">
        <w:trPr>
          <w:trHeight w:val="1682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E12058" w:rsidP="00435934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21</w:t>
            </w:r>
            <w:r w:rsidR="00435934">
              <w:rPr>
                <w:rStyle w:val="FontStyle46"/>
              </w:rPr>
              <w:t>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58" w:rsidRDefault="00E12058" w:rsidP="00E12058">
            <w:pPr>
              <w:pStyle w:val="Style8"/>
              <w:widowControl/>
              <w:jc w:val="both"/>
              <w:rPr>
                <w:rStyle w:val="FontStyle46"/>
              </w:rPr>
            </w:pPr>
            <w:r w:rsidRPr="00E12058">
              <w:rPr>
                <w:rFonts w:eastAsia="Times New Roman"/>
                <w:sz w:val="22"/>
                <w:szCs w:val="22"/>
              </w:rPr>
              <w:t>Обеспечение взаимодействия Управления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  <w:p w:rsidR="00435934" w:rsidRPr="00E12058" w:rsidRDefault="00435934" w:rsidP="00E12058">
            <w:pPr>
              <w:tabs>
                <w:tab w:val="left" w:pos="4260"/>
              </w:tabs>
            </w:pP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435934" w:rsidP="00435934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Руководитель Управления Роскомнадзора по Камчатскому краю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2058" w:rsidRDefault="00E12058" w:rsidP="009D1C03">
            <w:pPr>
              <w:pStyle w:val="Style15"/>
              <w:widowControl/>
              <w:jc w:val="center"/>
              <w:rPr>
                <w:rStyle w:val="FontStyle29"/>
                <w:sz w:val="22"/>
                <w:szCs w:val="22"/>
              </w:rPr>
            </w:pPr>
            <w:r w:rsidRPr="00435934">
              <w:rPr>
                <w:rStyle w:val="FontStyle29"/>
                <w:sz w:val="22"/>
                <w:szCs w:val="22"/>
              </w:rPr>
              <w:t>В течение</w:t>
            </w:r>
          </w:p>
          <w:p w:rsidR="00435934" w:rsidRDefault="00E12058" w:rsidP="009D1C03">
            <w:pPr>
              <w:pStyle w:val="Style29"/>
              <w:widowControl/>
              <w:jc w:val="center"/>
              <w:rPr>
                <w:rStyle w:val="FontStyle46"/>
              </w:rPr>
            </w:pPr>
            <w:r w:rsidRPr="00435934">
              <w:rPr>
                <w:rStyle w:val="FontStyle29"/>
                <w:sz w:val="22"/>
                <w:szCs w:val="22"/>
              </w:rPr>
              <w:t>2016-2017 гг.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E12058" w:rsidRDefault="00E12058" w:rsidP="00CC6676">
            <w:pPr>
              <w:pStyle w:val="Style29"/>
              <w:widowControl/>
              <w:jc w:val="both"/>
              <w:rPr>
                <w:rStyle w:val="FontStyle46"/>
              </w:rPr>
            </w:pPr>
            <w:r w:rsidRPr="00E12058">
              <w:rPr>
                <w:rFonts w:eastAsia="Times New Roman"/>
                <w:sz w:val="22"/>
                <w:szCs w:val="22"/>
              </w:rPr>
              <w:t>Обеспечение открытости при обсуждении принимаемых Управлением мер по вопросам противодействия коррупции</w:t>
            </w:r>
          </w:p>
        </w:tc>
      </w:tr>
      <w:tr w:rsidR="00435934" w:rsidTr="00F60511">
        <w:trPr>
          <w:trHeight w:val="1970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2342CA" w:rsidP="00435934">
            <w:pPr>
              <w:pStyle w:val="Style29"/>
              <w:widowControl/>
              <w:rPr>
                <w:rStyle w:val="FontStyle46"/>
              </w:rPr>
            </w:pPr>
            <w:r>
              <w:rPr>
                <w:rStyle w:val="FontStyle46"/>
              </w:rPr>
              <w:lastRenderedPageBreak/>
              <w:t>22</w:t>
            </w:r>
            <w:r w:rsidR="00435934">
              <w:rPr>
                <w:rStyle w:val="FontStyle46"/>
              </w:rPr>
              <w:t>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2342CA" w:rsidRDefault="002342CA" w:rsidP="002342CA">
            <w:pPr>
              <w:pStyle w:val="Style29"/>
              <w:widowControl/>
              <w:jc w:val="both"/>
              <w:rPr>
                <w:rStyle w:val="FontStyle46"/>
              </w:rPr>
            </w:pPr>
            <w:r w:rsidRPr="002342CA">
              <w:rPr>
                <w:rFonts w:eastAsia="Times New Roman"/>
                <w:sz w:val="22"/>
                <w:szCs w:val="22"/>
              </w:rPr>
              <w:t xml:space="preserve">Обеспечение взаимодействия Управления со средствами массовой информации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Управлением, и предании гласности фактов коррупции в Управлении 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2342CA" w:rsidP="002342CA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</w:t>
            </w:r>
            <w:r w:rsidR="00435934">
              <w:rPr>
                <w:rStyle w:val="FontStyle46"/>
              </w:rPr>
              <w:t>аместитель руководителя Управления</w:t>
            </w:r>
            <w:r>
              <w:rPr>
                <w:rStyle w:val="FontStyle46"/>
              </w:rPr>
              <w:t>, отдел по защите прав субъектов персональных данных, надзора в сфере массовых коммуникаций и информационных технологий</w:t>
            </w:r>
            <w:r w:rsidR="00435934">
              <w:rPr>
                <w:rStyle w:val="FontStyle46"/>
              </w:rPr>
              <w:t xml:space="preserve">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CA" w:rsidRDefault="002342CA" w:rsidP="009D1C03">
            <w:pPr>
              <w:pStyle w:val="Style15"/>
              <w:widowControl/>
              <w:jc w:val="center"/>
              <w:rPr>
                <w:rStyle w:val="FontStyle29"/>
                <w:sz w:val="22"/>
                <w:szCs w:val="22"/>
              </w:rPr>
            </w:pPr>
            <w:r w:rsidRPr="00435934">
              <w:rPr>
                <w:rStyle w:val="FontStyle29"/>
                <w:sz w:val="22"/>
                <w:szCs w:val="22"/>
              </w:rPr>
              <w:t>В течение</w:t>
            </w:r>
          </w:p>
          <w:p w:rsidR="00435934" w:rsidRDefault="002342CA" w:rsidP="009D1C03">
            <w:pPr>
              <w:pStyle w:val="Style29"/>
              <w:widowControl/>
              <w:jc w:val="center"/>
              <w:rPr>
                <w:rStyle w:val="FontStyle46"/>
              </w:rPr>
            </w:pPr>
            <w:r w:rsidRPr="00435934">
              <w:rPr>
                <w:rStyle w:val="FontStyle29"/>
                <w:sz w:val="22"/>
                <w:szCs w:val="22"/>
              </w:rPr>
              <w:t>2016-2017 гг.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2342CA" w:rsidRDefault="002342CA" w:rsidP="00CC6676">
            <w:pPr>
              <w:pStyle w:val="Style29"/>
              <w:widowControl/>
              <w:jc w:val="both"/>
              <w:rPr>
                <w:rStyle w:val="FontStyle46"/>
              </w:rPr>
            </w:pPr>
            <w:r w:rsidRPr="002342CA">
              <w:rPr>
                <w:rFonts w:eastAsia="Times New Roman"/>
                <w:sz w:val="22"/>
                <w:szCs w:val="22"/>
              </w:rPr>
              <w:t>Обеспечение публичности и открытости деятельности Управления в сфере противодействия коррупции</w:t>
            </w:r>
          </w:p>
        </w:tc>
      </w:tr>
      <w:tr w:rsidR="00435934" w:rsidTr="00F60511">
        <w:trPr>
          <w:trHeight w:val="1545"/>
        </w:trPr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2342CA" w:rsidP="00435934">
            <w:pPr>
              <w:pStyle w:val="Style31"/>
              <w:widowControl/>
              <w:rPr>
                <w:rStyle w:val="FontStyle46"/>
              </w:rPr>
            </w:pPr>
            <w:r>
              <w:rPr>
                <w:rStyle w:val="FontStyle46"/>
              </w:rPr>
              <w:t>23</w:t>
            </w:r>
            <w:r w:rsidR="00435934">
              <w:rPr>
                <w:rStyle w:val="FontStyle46"/>
              </w:rPr>
              <w:t>.</w:t>
            </w:r>
          </w:p>
        </w:tc>
        <w:tc>
          <w:tcPr>
            <w:tcW w:w="5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2342CA" w:rsidRDefault="002342CA" w:rsidP="002342CA">
            <w:pPr>
              <w:pStyle w:val="Style31"/>
              <w:widowControl/>
              <w:jc w:val="both"/>
              <w:rPr>
                <w:rStyle w:val="FontStyle46"/>
              </w:rPr>
            </w:pPr>
            <w:r w:rsidRPr="002342CA">
              <w:rPr>
                <w:rFonts w:eastAsia="Times New Roman"/>
                <w:sz w:val="22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F60511">
              <w:rPr>
                <w:rFonts w:eastAsia="Times New Roman"/>
                <w:sz w:val="22"/>
                <w:szCs w:val="22"/>
              </w:rPr>
              <w:t>Управлении</w:t>
            </w:r>
            <w:r w:rsidR="00F60511" w:rsidRPr="00F60511">
              <w:rPr>
                <w:rFonts w:eastAsia="Times New Roman"/>
                <w:sz w:val="22"/>
                <w:szCs w:val="22"/>
              </w:rPr>
              <w:t xml:space="preserve"> Роскомнадзора по Камчатскому краю</w:t>
            </w:r>
          </w:p>
        </w:tc>
        <w:tc>
          <w:tcPr>
            <w:tcW w:w="3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Default="002342CA" w:rsidP="00435934">
            <w:pPr>
              <w:pStyle w:val="Style29"/>
              <w:widowControl/>
              <w:jc w:val="center"/>
              <w:rPr>
                <w:rStyle w:val="FontStyle46"/>
              </w:rPr>
            </w:pPr>
            <w:r>
              <w:rPr>
                <w:rStyle w:val="FontStyle46"/>
              </w:rPr>
              <w:t>Заместитель руководителя Управления, отдел по защите прав субъектов персональных данных, надзора в сфере массовых коммуникаций и информационных технологий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CA" w:rsidRDefault="002342CA" w:rsidP="009D1C03">
            <w:pPr>
              <w:pStyle w:val="Style15"/>
              <w:widowControl/>
              <w:jc w:val="center"/>
              <w:rPr>
                <w:rStyle w:val="FontStyle29"/>
                <w:sz w:val="22"/>
                <w:szCs w:val="22"/>
              </w:rPr>
            </w:pPr>
            <w:r w:rsidRPr="00435934">
              <w:rPr>
                <w:rStyle w:val="FontStyle29"/>
                <w:sz w:val="22"/>
                <w:szCs w:val="22"/>
              </w:rPr>
              <w:t>В течение</w:t>
            </w:r>
          </w:p>
          <w:p w:rsidR="00435934" w:rsidRPr="00C00BE7" w:rsidRDefault="002342CA" w:rsidP="009D1C03">
            <w:pPr>
              <w:pStyle w:val="Style31"/>
              <w:widowControl/>
              <w:jc w:val="center"/>
              <w:rPr>
                <w:rStyle w:val="FontStyle46"/>
              </w:rPr>
            </w:pPr>
            <w:r w:rsidRPr="00435934">
              <w:rPr>
                <w:rStyle w:val="FontStyle29"/>
                <w:sz w:val="22"/>
                <w:szCs w:val="22"/>
              </w:rPr>
              <w:t>2016-2017 гг.</w:t>
            </w:r>
          </w:p>
        </w:tc>
        <w:tc>
          <w:tcPr>
            <w:tcW w:w="3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934" w:rsidRPr="002342CA" w:rsidRDefault="002342CA" w:rsidP="00CC6676">
            <w:pPr>
              <w:pStyle w:val="Style29"/>
              <w:widowControl/>
              <w:jc w:val="both"/>
              <w:rPr>
                <w:rStyle w:val="FontStyle46"/>
              </w:rPr>
            </w:pPr>
            <w:r w:rsidRPr="002342CA">
              <w:rPr>
                <w:rFonts w:eastAsia="Times New Roman"/>
                <w:sz w:val="22"/>
                <w:szCs w:val="22"/>
              </w:rPr>
              <w:t>Проверка информации о фактах проявления коррупции в Управлении, опубликованных в средствах массовой информации, и принятие необходимых мер по устранению обнаруженных коррупционных нарушений</w:t>
            </w:r>
          </w:p>
        </w:tc>
      </w:tr>
    </w:tbl>
    <w:p w:rsidR="00886BAF" w:rsidRDefault="00886BAF" w:rsidP="00A835D0">
      <w:pPr>
        <w:pStyle w:val="Style15"/>
        <w:widowControl/>
      </w:pPr>
    </w:p>
    <w:p w:rsidR="00096C77" w:rsidRDefault="00096C77" w:rsidP="00A835D0">
      <w:pPr>
        <w:pStyle w:val="Style15"/>
        <w:widowControl/>
      </w:pPr>
    </w:p>
    <w:p w:rsidR="00096C77" w:rsidRDefault="00096C77" w:rsidP="00096C77"/>
    <w:p w:rsidR="008130D6" w:rsidRPr="00096C77" w:rsidRDefault="00096C77" w:rsidP="00096C77">
      <w:r w:rsidRPr="00096C77">
        <w:t>Руководитель Управления                                                                                                           М.И</w:t>
      </w:r>
      <w:r w:rsidR="009D1C03">
        <w:t xml:space="preserve">. </w:t>
      </w:r>
      <w:r w:rsidRPr="00096C77">
        <w:t>Логанов</w:t>
      </w:r>
    </w:p>
    <w:sectPr w:rsidR="008130D6" w:rsidRPr="00096C77" w:rsidSect="00F60511">
      <w:type w:val="continuous"/>
      <w:pgSz w:w="16834" w:h="11909" w:orient="landscape"/>
      <w:pgMar w:top="992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511" w:rsidRDefault="00F60511">
      <w:r>
        <w:separator/>
      </w:r>
    </w:p>
  </w:endnote>
  <w:endnote w:type="continuationSeparator" w:id="0">
    <w:p w:rsidR="00F60511" w:rsidRDefault="00F6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511" w:rsidRDefault="00F60511">
      <w:r>
        <w:separator/>
      </w:r>
    </w:p>
  </w:footnote>
  <w:footnote w:type="continuationSeparator" w:id="0">
    <w:p w:rsidR="00F60511" w:rsidRDefault="00F60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EE72B3"/>
    <w:rsid w:val="00085D80"/>
    <w:rsid w:val="00091B74"/>
    <w:rsid w:val="00096C77"/>
    <w:rsid w:val="000D09DA"/>
    <w:rsid w:val="001153E7"/>
    <w:rsid w:val="001943BC"/>
    <w:rsid w:val="001A0921"/>
    <w:rsid w:val="001C7A18"/>
    <w:rsid w:val="001E06EE"/>
    <w:rsid w:val="00217729"/>
    <w:rsid w:val="00220430"/>
    <w:rsid w:val="002342CA"/>
    <w:rsid w:val="0025366C"/>
    <w:rsid w:val="002E34C7"/>
    <w:rsid w:val="00345E8F"/>
    <w:rsid w:val="0038212F"/>
    <w:rsid w:val="003C2D19"/>
    <w:rsid w:val="003D46EF"/>
    <w:rsid w:val="003F3780"/>
    <w:rsid w:val="00435934"/>
    <w:rsid w:val="0044395E"/>
    <w:rsid w:val="004607FF"/>
    <w:rsid w:val="004E296B"/>
    <w:rsid w:val="005849D9"/>
    <w:rsid w:val="005A51C9"/>
    <w:rsid w:val="005E605D"/>
    <w:rsid w:val="00626771"/>
    <w:rsid w:val="006871D2"/>
    <w:rsid w:val="006E7002"/>
    <w:rsid w:val="00725FAB"/>
    <w:rsid w:val="007373BC"/>
    <w:rsid w:val="007475AE"/>
    <w:rsid w:val="00793F5A"/>
    <w:rsid w:val="007A74ED"/>
    <w:rsid w:val="00806341"/>
    <w:rsid w:val="008130D6"/>
    <w:rsid w:val="008659E3"/>
    <w:rsid w:val="00872321"/>
    <w:rsid w:val="00874A67"/>
    <w:rsid w:val="00874DAC"/>
    <w:rsid w:val="00886BAF"/>
    <w:rsid w:val="008C0B1B"/>
    <w:rsid w:val="009C3456"/>
    <w:rsid w:val="009D1C03"/>
    <w:rsid w:val="009D3278"/>
    <w:rsid w:val="009D70A9"/>
    <w:rsid w:val="00A0648C"/>
    <w:rsid w:val="00A249C9"/>
    <w:rsid w:val="00A53668"/>
    <w:rsid w:val="00A835D0"/>
    <w:rsid w:val="00AA0AC7"/>
    <w:rsid w:val="00AA4F2D"/>
    <w:rsid w:val="00AB5FEF"/>
    <w:rsid w:val="00AD5B08"/>
    <w:rsid w:val="00B06480"/>
    <w:rsid w:val="00B313DA"/>
    <w:rsid w:val="00BA579B"/>
    <w:rsid w:val="00BF7654"/>
    <w:rsid w:val="00C00BE7"/>
    <w:rsid w:val="00C1406D"/>
    <w:rsid w:val="00C237EA"/>
    <w:rsid w:val="00C261C1"/>
    <w:rsid w:val="00C34ED3"/>
    <w:rsid w:val="00C41B23"/>
    <w:rsid w:val="00CC6676"/>
    <w:rsid w:val="00CD19F7"/>
    <w:rsid w:val="00D11E23"/>
    <w:rsid w:val="00D17EB6"/>
    <w:rsid w:val="00D36B77"/>
    <w:rsid w:val="00DF5C32"/>
    <w:rsid w:val="00E12058"/>
    <w:rsid w:val="00E179D0"/>
    <w:rsid w:val="00E47115"/>
    <w:rsid w:val="00E814F4"/>
    <w:rsid w:val="00EE72B3"/>
    <w:rsid w:val="00F26B5A"/>
    <w:rsid w:val="00F54EAD"/>
    <w:rsid w:val="00F55259"/>
    <w:rsid w:val="00F6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34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06341"/>
  </w:style>
  <w:style w:type="paragraph" w:customStyle="1" w:styleId="Style2">
    <w:name w:val="Style2"/>
    <w:basedOn w:val="a"/>
    <w:uiPriority w:val="99"/>
    <w:rsid w:val="00806341"/>
  </w:style>
  <w:style w:type="paragraph" w:customStyle="1" w:styleId="Style3">
    <w:name w:val="Style3"/>
    <w:basedOn w:val="a"/>
    <w:uiPriority w:val="99"/>
    <w:rsid w:val="00806341"/>
  </w:style>
  <w:style w:type="paragraph" w:customStyle="1" w:styleId="Style4">
    <w:name w:val="Style4"/>
    <w:basedOn w:val="a"/>
    <w:uiPriority w:val="99"/>
    <w:rsid w:val="00806341"/>
  </w:style>
  <w:style w:type="paragraph" w:customStyle="1" w:styleId="Style5">
    <w:name w:val="Style5"/>
    <w:basedOn w:val="a"/>
    <w:uiPriority w:val="99"/>
    <w:rsid w:val="00806341"/>
  </w:style>
  <w:style w:type="paragraph" w:customStyle="1" w:styleId="Style6">
    <w:name w:val="Style6"/>
    <w:basedOn w:val="a"/>
    <w:uiPriority w:val="99"/>
    <w:rsid w:val="00806341"/>
  </w:style>
  <w:style w:type="paragraph" w:customStyle="1" w:styleId="Style7">
    <w:name w:val="Style7"/>
    <w:basedOn w:val="a"/>
    <w:uiPriority w:val="99"/>
    <w:rsid w:val="00806341"/>
  </w:style>
  <w:style w:type="paragraph" w:customStyle="1" w:styleId="Style8">
    <w:name w:val="Style8"/>
    <w:basedOn w:val="a"/>
    <w:uiPriority w:val="99"/>
    <w:rsid w:val="00806341"/>
  </w:style>
  <w:style w:type="paragraph" w:customStyle="1" w:styleId="Style9">
    <w:name w:val="Style9"/>
    <w:basedOn w:val="a"/>
    <w:uiPriority w:val="99"/>
    <w:rsid w:val="00806341"/>
  </w:style>
  <w:style w:type="paragraph" w:customStyle="1" w:styleId="Style10">
    <w:name w:val="Style10"/>
    <w:basedOn w:val="a"/>
    <w:uiPriority w:val="99"/>
    <w:rsid w:val="00806341"/>
  </w:style>
  <w:style w:type="paragraph" w:customStyle="1" w:styleId="Style11">
    <w:name w:val="Style11"/>
    <w:basedOn w:val="a"/>
    <w:uiPriority w:val="99"/>
    <w:rsid w:val="00806341"/>
  </w:style>
  <w:style w:type="paragraph" w:customStyle="1" w:styleId="Style12">
    <w:name w:val="Style12"/>
    <w:basedOn w:val="a"/>
    <w:uiPriority w:val="99"/>
    <w:rsid w:val="00806341"/>
  </w:style>
  <w:style w:type="paragraph" w:customStyle="1" w:styleId="Style13">
    <w:name w:val="Style13"/>
    <w:basedOn w:val="a"/>
    <w:uiPriority w:val="99"/>
    <w:rsid w:val="00806341"/>
  </w:style>
  <w:style w:type="paragraph" w:customStyle="1" w:styleId="Style14">
    <w:name w:val="Style14"/>
    <w:basedOn w:val="a"/>
    <w:uiPriority w:val="99"/>
    <w:rsid w:val="00806341"/>
  </w:style>
  <w:style w:type="paragraph" w:customStyle="1" w:styleId="Style15">
    <w:name w:val="Style15"/>
    <w:basedOn w:val="a"/>
    <w:uiPriority w:val="99"/>
    <w:rsid w:val="00806341"/>
  </w:style>
  <w:style w:type="paragraph" w:customStyle="1" w:styleId="Style16">
    <w:name w:val="Style16"/>
    <w:basedOn w:val="a"/>
    <w:uiPriority w:val="99"/>
    <w:rsid w:val="00806341"/>
  </w:style>
  <w:style w:type="paragraph" w:customStyle="1" w:styleId="Style17">
    <w:name w:val="Style17"/>
    <w:basedOn w:val="a"/>
    <w:uiPriority w:val="99"/>
    <w:rsid w:val="00806341"/>
  </w:style>
  <w:style w:type="paragraph" w:customStyle="1" w:styleId="Style18">
    <w:name w:val="Style18"/>
    <w:basedOn w:val="a"/>
    <w:uiPriority w:val="99"/>
    <w:rsid w:val="00806341"/>
  </w:style>
  <w:style w:type="paragraph" w:customStyle="1" w:styleId="Style19">
    <w:name w:val="Style19"/>
    <w:basedOn w:val="a"/>
    <w:uiPriority w:val="99"/>
    <w:rsid w:val="00806341"/>
  </w:style>
  <w:style w:type="paragraph" w:customStyle="1" w:styleId="Style20">
    <w:name w:val="Style20"/>
    <w:basedOn w:val="a"/>
    <w:uiPriority w:val="99"/>
    <w:rsid w:val="00806341"/>
  </w:style>
  <w:style w:type="paragraph" w:customStyle="1" w:styleId="Style21">
    <w:name w:val="Style21"/>
    <w:basedOn w:val="a"/>
    <w:uiPriority w:val="99"/>
    <w:rsid w:val="00806341"/>
  </w:style>
  <w:style w:type="paragraph" w:customStyle="1" w:styleId="Style22">
    <w:name w:val="Style22"/>
    <w:basedOn w:val="a"/>
    <w:uiPriority w:val="99"/>
    <w:rsid w:val="00806341"/>
  </w:style>
  <w:style w:type="paragraph" w:customStyle="1" w:styleId="Style23">
    <w:name w:val="Style23"/>
    <w:basedOn w:val="a"/>
    <w:uiPriority w:val="99"/>
    <w:rsid w:val="00806341"/>
  </w:style>
  <w:style w:type="paragraph" w:customStyle="1" w:styleId="Style24">
    <w:name w:val="Style24"/>
    <w:basedOn w:val="a"/>
    <w:uiPriority w:val="99"/>
    <w:rsid w:val="00806341"/>
  </w:style>
  <w:style w:type="paragraph" w:customStyle="1" w:styleId="Style25">
    <w:name w:val="Style25"/>
    <w:basedOn w:val="a"/>
    <w:uiPriority w:val="99"/>
    <w:rsid w:val="00806341"/>
  </w:style>
  <w:style w:type="paragraph" w:customStyle="1" w:styleId="Style26">
    <w:name w:val="Style26"/>
    <w:basedOn w:val="a"/>
    <w:uiPriority w:val="99"/>
    <w:rsid w:val="00806341"/>
  </w:style>
  <w:style w:type="paragraph" w:customStyle="1" w:styleId="Style27">
    <w:name w:val="Style27"/>
    <w:basedOn w:val="a"/>
    <w:uiPriority w:val="99"/>
    <w:rsid w:val="00806341"/>
  </w:style>
  <w:style w:type="paragraph" w:customStyle="1" w:styleId="Style28">
    <w:name w:val="Style28"/>
    <w:basedOn w:val="a"/>
    <w:uiPriority w:val="99"/>
    <w:rsid w:val="00806341"/>
  </w:style>
  <w:style w:type="paragraph" w:customStyle="1" w:styleId="Style29">
    <w:name w:val="Style29"/>
    <w:basedOn w:val="a"/>
    <w:uiPriority w:val="99"/>
    <w:rsid w:val="00806341"/>
  </w:style>
  <w:style w:type="paragraph" w:customStyle="1" w:styleId="Style30">
    <w:name w:val="Style30"/>
    <w:basedOn w:val="a"/>
    <w:uiPriority w:val="99"/>
    <w:rsid w:val="00806341"/>
  </w:style>
  <w:style w:type="paragraph" w:customStyle="1" w:styleId="Style31">
    <w:name w:val="Style31"/>
    <w:basedOn w:val="a"/>
    <w:uiPriority w:val="99"/>
    <w:rsid w:val="00806341"/>
  </w:style>
  <w:style w:type="paragraph" w:customStyle="1" w:styleId="Style32">
    <w:name w:val="Style32"/>
    <w:basedOn w:val="a"/>
    <w:uiPriority w:val="99"/>
    <w:rsid w:val="00806341"/>
  </w:style>
  <w:style w:type="character" w:customStyle="1" w:styleId="FontStyle34">
    <w:name w:val="Font Style34"/>
    <w:basedOn w:val="a0"/>
    <w:uiPriority w:val="99"/>
    <w:rsid w:val="00806341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basedOn w:val="a0"/>
    <w:uiPriority w:val="99"/>
    <w:rsid w:val="008063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6">
    <w:name w:val="Font Style36"/>
    <w:basedOn w:val="a0"/>
    <w:uiPriority w:val="99"/>
    <w:rsid w:val="0080634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37">
    <w:name w:val="Font Style37"/>
    <w:basedOn w:val="a0"/>
    <w:uiPriority w:val="99"/>
    <w:rsid w:val="00806341"/>
    <w:rPr>
      <w:rFonts w:ascii="Impact" w:hAnsi="Impact" w:cs="Impact"/>
      <w:i/>
      <w:iCs/>
      <w:spacing w:val="30"/>
      <w:sz w:val="24"/>
      <w:szCs w:val="24"/>
    </w:rPr>
  </w:style>
  <w:style w:type="character" w:customStyle="1" w:styleId="FontStyle38">
    <w:name w:val="Font Style38"/>
    <w:basedOn w:val="a0"/>
    <w:uiPriority w:val="99"/>
    <w:rsid w:val="00806341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9">
    <w:name w:val="Font Style39"/>
    <w:basedOn w:val="a0"/>
    <w:uiPriority w:val="99"/>
    <w:rsid w:val="00806341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40">
    <w:name w:val="Font Style40"/>
    <w:basedOn w:val="a0"/>
    <w:uiPriority w:val="99"/>
    <w:rsid w:val="00806341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41">
    <w:name w:val="Font Style41"/>
    <w:basedOn w:val="a0"/>
    <w:uiPriority w:val="99"/>
    <w:rsid w:val="00806341"/>
    <w:rPr>
      <w:rFonts w:ascii="Times New Roman" w:hAnsi="Times New Roman" w:cs="Times New Roman"/>
      <w:spacing w:val="120"/>
      <w:sz w:val="46"/>
      <w:szCs w:val="46"/>
    </w:rPr>
  </w:style>
  <w:style w:type="character" w:customStyle="1" w:styleId="FontStyle42">
    <w:name w:val="Font Style42"/>
    <w:basedOn w:val="a0"/>
    <w:uiPriority w:val="99"/>
    <w:rsid w:val="0080634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3">
    <w:name w:val="Font Style43"/>
    <w:basedOn w:val="a0"/>
    <w:uiPriority w:val="99"/>
    <w:rsid w:val="00806341"/>
    <w:rPr>
      <w:rFonts w:ascii="Times New Roman" w:hAnsi="Times New Roman" w:cs="Times New Roman"/>
      <w:sz w:val="24"/>
      <w:szCs w:val="24"/>
    </w:rPr>
  </w:style>
  <w:style w:type="character" w:customStyle="1" w:styleId="FontStyle44">
    <w:name w:val="Font Style44"/>
    <w:basedOn w:val="a0"/>
    <w:uiPriority w:val="99"/>
    <w:rsid w:val="008063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basedOn w:val="a0"/>
    <w:uiPriority w:val="99"/>
    <w:rsid w:val="0080634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6">
    <w:name w:val="Font Style46"/>
    <w:basedOn w:val="a0"/>
    <w:uiPriority w:val="99"/>
    <w:rsid w:val="00806341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E814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14F4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E814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14F4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835D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35D0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a0"/>
    <w:uiPriority w:val="99"/>
    <w:rsid w:val="00AD5B08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4">
    <w:name w:val="Font Style24"/>
    <w:basedOn w:val="a0"/>
    <w:uiPriority w:val="99"/>
    <w:rsid w:val="00AD5B08"/>
    <w:rPr>
      <w:rFonts w:ascii="Times New Roman" w:hAnsi="Times New Roman" w:cs="Times New Roman"/>
      <w:sz w:val="14"/>
      <w:szCs w:val="14"/>
    </w:rPr>
  </w:style>
  <w:style w:type="character" w:customStyle="1" w:styleId="FontStyle29">
    <w:name w:val="Font Style29"/>
    <w:basedOn w:val="a0"/>
    <w:uiPriority w:val="99"/>
    <w:rsid w:val="00435934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E3AFA-83DE-45DB-A5BD-6AA7329A9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6</Pages>
  <Words>1580</Words>
  <Characters>12832</Characters>
  <Application>Microsoft Office Word</Application>
  <DocSecurity>0</DocSecurity>
  <Lines>106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9</cp:revision>
  <cp:lastPrinted>2016-05-25T00:49:00Z</cp:lastPrinted>
  <dcterms:created xsi:type="dcterms:W3CDTF">2016-05-22T23:17:00Z</dcterms:created>
  <dcterms:modified xsi:type="dcterms:W3CDTF">2016-05-25T00:50:00Z</dcterms:modified>
</cp:coreProperties>
</file>