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="00A35866">
        <w:rPr>
          <w:color w:val="auto"/>
        </w:rPr>
        <w:t xml:space="preserve"> </w:t>
      </w:r>
      <w:r w:rsidR="009F664C">
        <w:rPr>
          <w:color w:val="auto"/>
        </w:rPr>
        <w:t xml:space="preserve">       </w:t>
      </w:r>
      <w:bookmarkStart w:id="1" w:name="_GoBack"/>
      <w:bookmarkEnd w:id="1"/>
      <w:r w:rsidR="003029D6">
        <w:rPr>
          <w:color w:val="auto"/>
        </w:rPr>
        <w:t>В</w:t>
      </w:r>
      <w:r w:rsidRPr="006E7304">
        <w:rPr>
          <w:color w:val="auto"/>
        </w:rPr>
        <w:t xml:space="preserve"> </w:t>
      </w:r>
      <w:r w:rsidR="00305FA5">
        <w:rPr>
          <w:color w:val="auto"/>
        </w:rPr>
        <w:t>1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</w:t>
      </w:r>
      <w:r w:rsidR="001F023C">
        <w:rPr>
          <w:color w:val="auto"/>
        </w:rPr>
        <w:t>20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Default="00305FA5" w:rsidP="00305FA5">
      <w:pPr>
        <w:pStyle w:val="a3"/>
      </w:pPr>
      <w:r>
        <w:t>Всего в 1 квартале 20</w:t>
      </w:r>
      <w:r w:rsidR="001F023C">
        <w:t>20</w:t>
      </w:r>
      <w:r>
        <w:t xml:space="preserve"> года в адрес </w:t>
      </w:r>
      <w:r w:rsidR="00D152F5">
        <w:t xml:space="preserve">Управления </w:t>
      </w:r>
      <w:r w:rsidR="0031517E">
        <w:t xml:space="preserve">Роскомнадзора по Камчатскому краю (далее – Управление) </w:t>
      </w:r>
      <w:r w:rsidR="00D152F5">
        <w:t>поступило</w:t>
      </w:r>
      <w:r w:rsidRPr="00075AF0">
        <w:t xml:space="preserve"> </w:t>
      </w:r>
      <w:r w:rsidR="0059671A">
        <w:t>2</w:t>
      </w:r>
      <w:r w:rsidR="0031517E">
        <w:t>2</w:t>
      </w:r>
      <w:r w:rsidR="006F47C9">
        <w:t>5</w:t>
      </w:r>
      <w:r w:rsidR="00075AF0" w:rsidRPr="00075AF0">
        <w:t xml:space="preserve"> </w:t>
      </w:r>
      <w:r w:rsidRPr="00075AF0">
        <w:t>письменн</w:t>
      </w:r>
      <w:r w:rsidR="00B12980">
        <w:t>ых</w:t>
      </w:r>
      <w:r w:rsidR="00C0458F" w:rsidRPr="00075AF0">
        <w:t xml:space="preserve"> </w:t>
      </w:r>
      <w:r w:rsidRPr="00075AF0">
        <w:t>обращени</w:t>
      </w:r>
      <w:r w:rsidR="00B12980">
        <w:t>й</w:t>
      </w:r>
      <w:r w:rsidRPr="00075AF0">
        <w:t xml:space="preserve"> граждан</w:t>
      </w:r>
      <w:r w:rsidR="005B53F6">
        <w:t xml:space="preserve">, </w:t>
      </w:r>
      <w:r w:rsidR="005B53F6" w:rsidRPr="00443C9D">
        <w:t>юридических лиц и индивидуальных предпринимателей с жалобами на нарушения их прав и законных интересов</w:t>
      </w:r>
      <w:r w:rsidRPr="00075AF0">
        <w:t xml:space="preserve">. Из них рассмотрено </w:t>
      </w:r>
      <w:r w:rsidR="001F023C" w:rsidRPr="00867BAA">
        <w:t>211</w:t>
      </w:r>
      <w:r w:rsidR="006F47C9">
        <w:rPr>
          <w:color w:val="FF0000"/>
        </w:rPr>
        <w:t xml:space="preserve"> </w:t>
      </w:r>
      <w:r w:rsidRPr="00075AF0">
        <w:t>обращени</w:t>
      </w:r>
      <w:r w:rsidR="00DC38BD">
        <w:t>й</w:t>
      </w:r>
      <w:r w:rsidRPr="00075AF0">
        <w:t xml:space="preserve">, </w:t>
      </w:r>
      <w:r w:rsidR="00CF036E">
        <w:t xml:space="preserve">2 </w:t>
      </w:r>
      <w:r w:rsidR="0031517E" w:rsidRPr="006F47C9">
        <w:t>обращени</w:t>
      </w:r>
      <w:r w:rsidR="00CF036E">
        <w:t>я</w:t>
      </w:r>
      <w:r w:rsidR="0031517E" w:rsidRPr="006F47C9">
        <w:t xml:space="preserve"> содержали вопросы, не относящиеся к деятельности Управления</w:t>
      </w:r>
      <w:r w:rsidR="00B12980" w:rsidRPr="006F47C9">
        <w:t>, и были перенаправлены,</w:t>
      </w:r>
      <w:r w:rsidR="0031517E">
        <w:t xml:space="preserve"> </w:t>
      </w:r>
      <w:r w:rsidR="00867BAA" w:rsidRPr="00867BAA">
        <w:t>12</w:t>
      </w:r>
      <w:r w:rsidR="00B12980" w:rsidRPr="00867BAA">
        <w:t xml:space="preserve"> </w:t>
      </w:r>
      <w:r w:rsidRPr="00867BAA">
        <w:t>н</w:t>
      </w:r>
      <w:r w:rsidRPr="00075AF0">
        <w:t xml:space="preserve">аходятся на рассмотрении. </w:t>
      </w:r>
      <w:r w:rsidR="00F10DC1" w:rsidRPr="00075AF0">
        <w:t>Кроме того,</w:t>
      </w:r>
      <w:r w:rsidRPr="00075AF0">
        <w:t xml:space="preserve"> даны разъяснения на </w:t>
      </w:r>
      <w:r w:rsidR="00867BAA" w:rsidRPr="00867BAA">
        <w:t>16</w:t>
      </w:r>
      <w:r w:rsidR="006F47C9" w:rsidRPr="006F47C9">
        <w:rPr>
          <w:color w:val="FF0000"/>
        </w:rPr>
        <w:t xml:space="preserve"> </w:t>
      </w:r>
      <w:r w:rsidRPr="00075AF0">
        <w:t>устны</w:t>
      </w:r>
      <w:r w:rsidR="00B12980">
        <w:t>х</w:t>
      </w:r>
      <w:r w:rsidRPr="00075AF0">
        <w:t xml:space="preserve"> обращени</w:t>
      </w:r>
      <w:r w:rsidR="00B12980">
        <w:t>й</w:t>
      </w:r>
      <w:r w:rsidRPr="00075AF0">
        <w:t>, поступивши</w:t>
      </w:r>
      <w:r w:rsidR="00B12980">
        <w:t>х</w:t>
      </w:r>
      <w:r w:rsidRPr="00075AF0">
        <w:t xml:space="preserve"> как от граждан, так и от представителей операторов связи и других юридических лиц.</w:t>
      </w:r>
      <w:r>
        <w:t xml:space="preserve"> </w:t>
      </w:r>
    </w:p>
    <w:p w:rsidR="00305FA5" w:rsidRDefault="00305FA5" w:rsidP="00305FA5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1"/>
        <w:gridCol w:w="1782"/>
        <w:gridCol w:w="1757"/>
        <w:gridCol w:w="2901"/>
      </w:tblGrid>
      <w:tr w:rsidR="001F023C" w:rsidRPr="00364A3F" w:rsidTr="001F023C">
        <w:tc>
          <w:tcPr>
            <w:tcW w:w="3131" w:type="dxa"/>
          </w:tcPr>
          <w:p w:rsidR="001F023C" w:rsidRPr="00364A3F" w:rsidRDefault="001F023C" w:rsidP="00933523">
            <w:pPr>
              <w:pStyle w:val="a4"/>
            </w:pPr>
          </w:p>
        </w:tc>
        <w:tc>
          <w:tcPr>
            <w:tcW w:w="3539" w:type="dxa"/>
            <w:gridSpan w:val="2"/>
          </w:tcPr>
          <w:p w:rsidR="001F023C" w:rsidRPr="00364A3F" w:rsidRDefault="001F023C" w:rsidP="00933523">
            <w:pPr>
              <w:pStyle w:val="a4"/>
            </w:pPr>
            <w:r w:rsidRPr="00364A3F">
              <w:t>Количество поступивших жалоб</w:t>
            </w:r>
          </w:p>
        </w:tc>
        <w:tc>
          <w:tcPr>
            <w:tcW w:w="2901" w:type="dxa"/>
          </w:tcPr>
          <w:p w:rsidR="004453C1" w:rsidRDefault="001F023C" w:rsidP="001F023C">
            <w:pPr>
              <w:pStyle w:val="a4"/>
            </w:pPr>
            <w:r>
              <w:t xml:space="preserve">Изменение показателя, </w:t>
            </w:r>
          </w:p>
          <w:p w:rsidR="001F023C" w:rsidRPr="00364A3F" w:rsidRDefault="001F023C" w:rsidP="001F023C">
            <w:pPr>
              <w:pStyle w:val="a4"/>
            </w:pPr>
            <w:r>
              <w:t>%</w:t>
            </w:r>
          </w:p>
        </w:tc>
      </w:tr>
      <w:tr w:rsidR="001F023C" w:rsidRPr="00364A3F" w:rsidTr="004453C1">
        <w:trPr>
          <w:trHeight w:val="326"/>
        </w:trPr>
        <w:tc>
          <w:tcPr>
            <w:tcW w:w="3131" w:type="dxa"/>
          </w:tcPr>
          <w:p w:rsidR="001F023C" w:rsidRPr="00364A3F" w:rsidRDefault="001F023C" w:rsidP="005762E7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1782" w:type="dxa"/>
          </w:tcPr>
          <w:p w:rsidR="001F023C" w:rsidRPr="00C0458F" w:rsidRDefault="001F023C" w:rsidP="001F023C">
            <w:pPr>
              <w:pStyle w:val="a4"/>
            </w:pPr>
            <w:r w:rsidRPr="00364A3F">
              <w:t>1 кв. 201</w:t>
            </w:r>
            <w:r>
              <w:t>9</w:t>
            </w:r>
          </w:p>
        </w:tc>
        <w:tc>
          <w:tcPr>
            <w:tcW w:w="1757" w:type="dxa"/>
          </w:tcPr>
          <w:p w:rsidR="001F023C" w:rsidRPr="00C0458F" w:rsidRDefault="001F023C" w:rsidP="001F023C">
            <w:pPr>
              <w:pStyle w:val="a4"/>
            </w:pPr>
            <w:r w:rsidRPr="00364A3F">
              <w:t>1 кв. 20</w:t>
            </w:r>
            <w:r>
              <w:t>20</w:t>
            </w:r>
          </w:p>
        </w:tc>
        <w:tc>
          <w:tcPr>
            <w:tcW w:w="2901" w:type="dxa"/>
          </w:tcPr>
          <w:p w:rsidR="001F023C" w:rsidRPr="00364A3F" w:rsidRDefault="001F023C" w:rsidP="001F023C">
            <w:pPr>
              <w:pStyle w:val="a4"/>
            </w:pPr>
          </w:p>
        </w:tc>
      </w:tr>
      <w:tr w:rsidR="001F023C" w:rsidRPr="00364A3F" w:rsidTr="001F023C">
        <w:tc>
          <w:tcPr>
            <w:tcW w:w="3131" w:type="dxa"/>
          </w:tcPr>
          <w:p w:rsidR="001F023C" w:rsidRPr="00364A3F" w:rsidRDefault="001F023C" w:rsidP="005762E7">
            <w:pPr>
              <w:pStyle w:val="a4"/>
            </w:pPr>
            <w:r w:rsidRPr="00364A3F">
              <w:t>СМИ</w:t>
            </w:r>
          </w:p>
        </w:tc>
        <w:tc>
          <w:tcPr>
            <w:tcW w:w="1782" w:type="dxa"/>
          </w:tcPr>
          <w:p w:rsidR="001F023C" w:rsidRPr="0031517E" w:rsidRDefault="001F023C" w:rsidP="001F023C">
            <w:pPr>
              <w:pStyle w:val="a4"/>
            </w:pPr>
            <w:r w:rsidRPr="0031517E">
              <w:t>60</w:t>
            </w:r>
          </w:p>
        </w:tc>
        <w:tc>
          <w:tcPr>
            <w:tcW w:w="1757" w:type="dxa"/>
          </w:tcPr>
          <w:p w:rsidR="001F023C" w:rsidRPr="009D4FE6" w:rsidRDefault="00444407" w:rsidP="005762E7">
            <w:pPr>
              <w:pStyle w:val="a4"/>
            </w:pPr>
            <w:r w:rsidRPr="009D4FE6">
              <w:t>1</w:t>
            </w:r>
            <w:r w:rsidR="006F47C9" w:rsidRPr="009D4FE6">
              <w:t>59</w:t>
            </w:r>
          </w:p>
        </w:tc>
        <w:tc>
          <w:tcPr>
            <w:tcW w:w="2901" w:type="dxa"/>
          </w:tcPr>
          <w:p w:rsidR="001F023C" w:rsidRPr="00867BAA" w:rsidRDefault="00180843" w:rsidP="00CF036E">
            <w:pPr>
              <w:pStyle w:val="a4"/>
            </w:pPr>
            <w:r w:rsidRPr="00867BAA">
              <w:t xml:space="preserve">+ </w:t>
            </w:r>
            <w:r w:rsidR="00867BAA" w:rsidRPr="00867BAA">
              <w:t>165</w:t>
            </w:r>
          </w:p>
        </w:tc>
      </w:tr>
      <w:tr w:rsidR="001F023C" w:rsidRPr="00364A3F" w:rsidTr="001F023C">
        <w:tc>
          <w:tcPr>
            <w:tcW w:w="3131" w:type="dxa"/>
          </w:tcPr>
          <w:p w:rsidR="001F023C" w:rsidRPr="00364A3F" w:rsidRDefault="001F023C" w:rsidP="005762E7">
            <w:pPr>
              <w:pStyle w:val="a4"/>
            </w:pPr>
            <w:r w:rsidRPr="00364A3F">
              <w:t>Связь</w:t>
            </w:r>
          </w:p>
        </w:tc>
        <w:tc>
          <w:tcPr>
            <w:tcW w:w="1782" w:type="dxa"/>
          </w:tcPr>
          <w:p w:rsidR="001F023C" w:rsidRPr="0031517E" w:rsidRDefault="001F023C" w:rsidP="001F023C">
            <w:pPr>
              <w:pStyle w:val="a4"/>
            </w:pPr>
            <w:r w:rsidRPr="0031517E">
              <w:t>71</w:t>
            </w:r>
          </w:p>
        </w:tc>
        <w:tc>
          <w:tcPr>
            <w:tcW w:w="1757" w:type="dxa"/>
          </w:tcPr>
          <w:p w:rsidR="001F023C" w:rsidRPr="0031517E" w:rsidRDefault="004453C1" w:rsidP="005762E7">
            <w:pPr>
              <w:pStyle w:val="a4"/>
            </w:pPr>
            <w:r>
              <w:t>42</w:t>
            </w:r>
          </w:p>
        </w:tc>
        <w:tc>
          <w:tcPr>
            <w:tcW w:w="2901" w:type="dxa"/>
          </w:tcPr>
          <w:p w:rsidR="001F023C" w:rsidRPr="00867BAA" w:rsidRDefault="004453C1" w:rsidP="005762E7">
            <w:pPr>
              <w:pStyle w:val="a4"/>
            </w:pPr>
            <w:r w:rsidRPr="00867BAA">
              <w:t>- 40,8</w:t>
            </w:r>
          </w:p>
        </w:tc>
      </w:tr>
      <w:tr w:rsidR="001F023C" w:rsidRPr="00364A3F" w:rsidTr="001F023C">
        <w:tc>
          <w:tcPr>
            <w:tcW w:w="3131" w:type="dxa"/>
          </w:tcPr>
          <w:p w:rsidR="001F023C" w:rsidRPr="00364A3F" w:rsidRDefault="001F023C" w:rsidP="005762E7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1782" w:type="dxa"/>
          </w:tcPr>
          <w:p w:rsidR="001F023C" w:rsidRPr="0031517E" w:rsidRDefault="001F023C" w:rsidP="001F023C">
            <w:pPr>
              <w:pStyle w:val="a4"/>
            </w:pPr>
            <w:r w:rsidRPr="0031517E">
              <w:t>79</w:t>
            </w:r>
          </w:p>
        </w:tc>
        <w:tc>
          <w:tcPr>
            <w:tcW w:w="1757" w:type="dxa"/>
          </w:tcPr>
          <w:p w:rsidR="001F023C" w:rsidRPr="00CF036E" w:rsidRDefault="004453C1" w:rsidP="005762E7">
            <w:pPr>
              <w:pStyle w:val="a4"/>
            </w:pPr>
            <w:r w:rsidRPr="00CF036E">
              <w:t>2</w:t>
            </w:r>
            <w:r w:rsidR="00444407" w:rsidRPr="00CF036E">
              <w:t>4</w:t>
            </w:r>
          </w:p>
        </w:tc>
        <w:tc>
          <w:tcPr>
            <w:tcW w:w="2901" w:type="dxa"/>
          </w:tcPr>
          <w:p w:rsidR="001F023C" w:rsidRPr="00867BAA" w:rsidRDefault="00867BAA" w:rsidP="00CF036E">
            <w:pPr>
              <w:pStyle w:val="a4"/>
            </w:pPr>
            <w:r w:rsidRPr="00867BAA">
              <w:t>-69,6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" w:name="_Toc329357337"/>
    </w:p>
    <w:p w:rsidR="00F408FB" w:rsidRPr="008D06A0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D06A0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2"/>
    </w:p>
    <w:p w:rsidR="00C95D99" w:rsidRPr="00C95D99" w:rsidRDefault="008C6792" w:rsidP="00C95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5D99" w:rsidRPr="00C95D99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отчетном периоде поступило 159 обращений граждан, относящихся к сфере массовых коммуникаций, 1 из них находится на рассмотрении.</w:t>
      </w:r>
    </w:p>
    <w:p w:rsidR="00C95D99" w:rsidRPr="00C95D99" w:rsidRDefault="00C95D99" w:rsidP="00C95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D99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Управление Роскомнадзора по Камчатскому краю с официального сайта поступило 152 обращения граждан по вопросу размещения в информационной сети «Интернет» информации о продажи дипломов и аттестатов государственного образца. В 16 случаях страницы сайтов в сети Интернет» были уже внесены в Единый реестр запрещенной информации по решению суда либо были недоступны, о чем разъяснено заявителям.</w:t>
      </w:r>
    </w:p>
    <w:p w:rsidR="00C95D99" w:rsidRPr="00C95D99" w:rsidRDefault="00C95D99" w:rsidP="00C95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D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Остальные обращения перенаправлены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части)</w:t>
      </w:r>
      <w:r w:rsidRPr="00C95D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принадлежности в органы прокуратуры для принятия решения о наличии (отсутствии) информации, распространение которой в Российской Федерации запрещено, и принятия мер по обращению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</w:p>
    <w:p w:rsidR="00C95D99" w:rsidRPr="00C95D99" w:rsidRDefault="00C95D99" w:rsidP="00C95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D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Два обращения перенаправлены в ФНС для принятия решения в отношении отдельных видов информации и материалов, распространяемых посредством информационно-телекоммуникационной сети "Интернет", </w:t>
      </w:r>
      <w:r w:rsidRPr="00C95D9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распространение которых в Российской Федерации запрещено (внесудебный порядок).</w:t>
      </w:r>
    </w:p>
    <w:p w:rsidR="00C95D99" w:rsidRPr="00C95D99" w:rsidRDefault="00C95D99" w:rsidP="00C95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D99">
        <w:rPr>
          <w:rFonts w:ascii="Times New Roman" w:eastAsia="Times New Roman" w:hAnsi="Times New Roman" w:cs="Times New Roman"/>
          <w:sz w:val="28"/>
          <w:szCs w:val="28"/>
          <w:lang w:eastAsia="ar-SA"/>
        </w:rPr>
        <w:t>Два обращения касались вопросов по содержанию материалов, публикуемых в СМИ. Нарушения не подтвердились, заявителям даны разъяснения.</w:t>
      </w:r>
    </w:p>
    <w:p w:rsidR="00C95D99" w:rsidRPr="00C95D99" w:rsidRDefault="00C95D99" w:rsidP="00C95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D99">
        <w:rPr>
          <w:rFonts w:ascii="Times New Roman" w:eastAsia="Times New Roman" w:hAnsi="Times New Roman" w:cs="Times New Roman"/>
          <w:sz w:val="28"/>
          <w:szCs w:val="28"/>
          <w:lang w:eastAsia="ar-SA"/>
        </w:rPr>
        <w:t>В 3 обращениях заявители просили принять меры надзорного характера в отношении владельцев сайтов в сети «Интернет», которые размещает на своем ресурсе недостоверную и порочащую деловую репутацию информацию. Заявител</w:t>
      </w:r>
      <w:r w:rsidR="00CF036E">
        <w:rPr>
          <w:rFonts w:ascii="Times New Roman" w:eastAsia="Times New Roman" w:hAnsi="Times New Roman" w:cs="Times New Roman"/>
          <w:sz w:val="28"/>
          <w:szCs w:val="28"/>
          <w:lang w:eastAsia="ar-SA"/>
        </w:rPr>
        <w:t>ям</w:t>
      </w:r>
      <w:r w:rsidRPr="00C95D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разъяснены положения </w:t>
      </w:r>
      <w:proofErr w:type="spellStart"/>
      <w:r w:rsidRPr="00C95D99">
        <w:rPr>
          <w:rFonts w:ascii="Times New Roman" w:eastAsia="Times New Roman" w:hAnsi="Times New Roman" w:cs="Times New Roman"/>
          <w:sz w:val="28"/>
          <w:szCs w:val="28"/>
          <w:lang w:eastAsia="ar-SA"/>
        </w:rPr>
        <w:t>ст.15.1</w:t>
      </w:r>
      <w:proofErr w:type="spellEnd"/>
      <w:r w:rsidRPr="00C95D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№149-ФЗ и ст. 152 Гражданского кодекса РФ.</w:t>
      </w:r>
    </w:p>
    <w:p w:rsidR="008C6792" w:rsidRPr="008D06A0" w:rsidRDefault="00C95D99" w:rsidP="00C95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D9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3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875F2E" w:rsidRDefault="00875F2E" w:rsidP="0087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D36AB">
        <w:rPr>
          <w:rFonts w:ascii="Times New Roman" w:hAnsi="Times New Roman" w:cs="Times New Roman"/>
          <w:sz w:val="28"/>
          <w:szCs w:val="28"/>
        </w:rPr>
        <w:t>За 1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86B3F">
        <w:rPr>
          <w:rFonts w:ascii="Times New Roman" w:hAnsi="Times New Roman" w:cs="Times New Roman"/>
          <w:sz w:val="28"/>
          <w:szCs w:val="28"/>
        </w:rPr>
        <w:t xml:space="preserve">по вопросам в </w:t>
      </w:r>
      <w:r>
        <w:rPr>
          <w:rFonts w:ascii="Times New Roman" w:hAnsi="Times New Roman" w:cs="Times New Roman"/>
          <w:sz w:val="28"/>
          <w:szCs w:val="28"/>
        </w:rPr>
        <w:t>сфере связи</w:t>
      </w:r>
      <w:r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7631"/>
        <w:gridCol w:w="970"/>
        <w:gridCol w:w="968"/>
      </w:tblGrid>
      <w:tr w:rsidR="004453C1" w:rsidRPr="006C5B87" w:rsidTr="004453C1">
        <w:trPr>
          <w:cantSplit/>
          <w:trHeight w:val="300"/>
        </w:trPr>
        <w:tc>
          <w:tcPr>
            <w:tcW w:w="3987" w:type="pct"/>
            <w:noWrap/>
            <w:hideMark/>
          </w:tcPr>
          <w:p w:rsidR="004453C1" w:rsidRPr="00DF0494" w:rsidRDefault="004453C1" w:rsidP="00047E6D">
            <w:pPr>
              <w:pStyle w:val="-"/>
            </w:pPr>
            <w:r w:rsidRPr="004B2A80"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7" w:type="pct"/>
          </w:tcPr>
          <w:p w:rsidR="004453C1" w:rsidRDefault="004453C1" w:rsidP="004453C1">
            <w:pPr>
              <w:pStyle w:val="-"/>
            </w:pPr>
            <w:r>
              <w:t xml:space="preserve">1 кв. </w:t>
            </w:r>
          </w:p>
          <w:p w:rsidR="004453C1" w:rsidRPr="00DF0494" w:rsidRDefault="004453C1" w:rsidP="004453C1">
            <w:pPr>
              <w:pStyle w:val="-"/>
            </w:pPr>
            <w:r w:rsidRPr="00DF0494">
              <w:t>201</w:t>
            </w:r>
            <w:r>
              <w:t>9 г.</w:t>
            </w:r>
          </w:p>
        </w:tc>
        <w:tc>
          <w:tcPr>
            <w:tcW w:w="506" w:type="pct"/>
          </w:tcPr>
          <w:p w:rsidR="004453C1" w:rsidRDefault="004453C1" w:rsidP="00047E6D">
            <w:pPr>
              <w:pStyle w:val="-"/>
            </w:pPr>
            <w:r>
              <w:t xml:space="preserve">1 кв. </w:t>
            </w:r>
          </w:p>
          <w:p w:rsidR="004453C1" w:rsidRPr="00DF0494" w:rsidRDefault="004453C1" w:rsidP="004453C1">
            <w:pPr>
              <w:pStyle w:val="-"/>
            </w:pPr>
            <w:r w:rsidRPr="00DF0494">
              <w:t>20</w:t>
            </w:r>
            <w:r>
              <w:t>20 г.</w:t>
            </w:r>
          </w:p>
        </w:tc>
      </w:tr>
      <w:tr w:rsidR="004453C1" w:rsidRPr="006C5B87" w:rsidTr="004453C1">
        <w:trPr>
          <w:cantSplit/>
          <w:trHeight w:val="300"/>
        </w:trPr>
        <w:tc>
          <w:tcPr>
            <w:tcW w:w="3987" w:type="pct"/>
            <w:noWrap/>
            <w:hideMark/>
          </w:tcPr>
          <w:p w:rsidR="004453C1" w:rsidRPr="006C5B87" w:rsidRDefault="004453C1" w:rsidP="00047E6D">
            <w:pPr>
              <w:pStyle w:val="a4"/>
            </w:pPr>
            <w:r w:rsidRPr="006C5B87">
              <w:t xml:space="preserve">ФГУП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4453C1" w:rsidRPr="006C5B87" w:rsidRDefault="004453C1" w:rsidP="004453C1">
            <w:pPr>
              <w:pStyle w:val="a4"/>
            </w:pPr>
            <w:r>
              <w:t>59</w:t>
            </w:r>
          </w:p>
        </w:tc>
        <w:tc>
          <w:tcPr>
            <w:tcW w:w="506" w:type="pct"/>
            <w:vAlign w:val="center"/>
          </w:tcPr>
          <w:p w:rsidR="004453C1" w:rsidRPr="006C5B87" w:rsidRDefault="003640DA" w:rsidP="006860D9">
            <w:pPr>
              <w:pStyle w:val="a4"/>
            </w:pPr>
            <w:r>
              <w:t>21</w:t>
            </w:r>
          </w:p>
        </w:tc>
      </w:tr>
      <w:tr w:rsidR="004453C1" w:rsidRPr="006C5B87" w:rsidTr="004453C1">
        <w:trPr>
          <w:cantSplit/>
          <w:trHeight w:val="300"/>
        </w:trPr>
        <w:tc>
          <w:tcPr>
            <w:tcW w:w="3987" w:type="pct"/>
            <w:noWrap/>
            <w:hideMark/>
          </w:tcPr>
          <w:p w:rsidR="004453C1" w:rsidRPr="006C5B87" w:rsidRDefault="004453C1" w:rsidP="00047E6D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4453C1" w:rsidRPr="006C5B87" w:rsidRDefault="004453C1" w:rsidP="004453C1">
            <w:pPr>
              <w:pStyle w:val="a4"/>
            </w:pPr>
            <w:r>
              <w:t>1</w:t>
            </w:r>
          </w:p>
        </w:tc>
        <w:tc>
          <w:tcPr>
            <w:tcW w:w="506" w:type="pct"/>
            <w:vAlign w:val="center"/>
          </w:tcPr>
          <w:p w:rsidR="004453C1" w:rsidRPr="006C5B87" w:rsidRDefault="0016486A" w:rsidP="00047E6D">
            <w:pPr>
              <w:pStyle w:val="a4"/>
            </w:pPr>
            <w:r>
              <w:t>10</w:t>
            </w:r>
          </w:p>
        </w:tc>
      </w:tr>
      <w:tr w:rsidR="004453C1" w:rsidRPr="006C5B87" w:rsidTr="004453C1">
        <w:trPr>
          <w:cantSplit/>
          <w:trHeight w:val="300"/>
        </w:trPr>
        <w:tc>
          <w:tcPr>
            <w:tcW w:w="3987" w:type="pct"/>
            <w:noWrap/>
          </w:tcPr>
          <w:p w:rsidR="004453C1" w:rsidRPr="006C5B87" w:rsidRDefault="004453C1" w:rsidP="00047E6D">
            <w:pPr>
              <w:pStyle w:val="a4"/>
            </w:pPr>
            <w:r>
              <w:t>ПАО «ВымпелКом»</w:t>
            </w:r>
          </w:p>
        </w:tc>
        <w:tc>
          <w:tcPr>
            <w:tcW w:w="507" w:type="pct"/>
            <w:vAlign w:val="center"/>
          </w:tcPr>
          <w:p w:rsidR="004453C1" w:rsidRDefault="004453C1" w:rsidP="004453C1">
            <w:pPr>
              <w:pStyle w:val="a4"/>
            </w:pPr>
            <w:r>
              <w:t>7</w:t>
            </w:r>
          </w:p>
        </w:tc>
        <w:tc>
          <w:tcPr>
            <w:tcW w:w="506" w:type="pct"/>
            <w:vAlign w:val="center"/>
          </w:tcPr>
          <w:p w:rsidR="004453C1" w:rsidRDefault="003640DA" w:rsidP="007140E3">
            <w:pPr>
              <w:pStyle w:val="a4"/>
            </w:pPr>
            <w:r>
              <w:t>2</w:t>
            </w:r>
          </w:p>
        </w:tc>
      </w:tr>
      <w:tr w:rsidR="004453C1" w:rsidRPr="006C5B87" w:rsidTr="004453C1">
        <w:trPr>
          <w:cantSplit/>
          <w:trHeight w:val="300"/>
        </w:trPr>
        <w:tc>
          <w:tcPr>
            <w:tcW w:w="3987" w:type="pct"/>
            <w:noWrap/>
          </w:tcPr>
          <w:p w:rsidR="004453C1" w:rsidRDefault="004453C1" w:rsidP="00047E6D">
            <w:pPr>
              <w:pStyle w:val="a4"/>
            </w:pPr>
            <w:r>
              <w:t>ПАО «МегаФон»</w:t>
            </w:r>
          </w:p>
        </w:tc>
        <w:tc>
          <w:tcPr>
            <w:tcW w:w="507" w:type="pct"/>
            <w:vAlign w:val="center"/>
          </w:tcPr>
          <w:p w:rsidR="004453C1" w:rsidRDefault="004453C1" w:rsidP="004453C1">
            <w:pPr>
              <w:pStyle w:val="a4"/>
            </w:pPr>
            <w:r>
              <w:t>3</w:t>
            </w:r>
          </w:p>
        </w:tc>
        <w:tc>
          <w:tcPr>
            <w:tcW w:w="506" w:type="pct"/>
            <w:vAlign w:val="center"/>
          </w:tcPr>
          <w:p w:rsidR="004453C1" w:rsidRDefault="004453C1" w:rsidP="00047E6D">
            <w:pPr>
              <w:pStyle w:val="a4"/>
            </w:pPr>
            <w:r>
              <w:t>3</w:t>
            </w:r>
          </w:p>
        </w:tc>
      </w:tr>
      <w:tr w:rsidR="004453C1" w:rsidRPr="006C5B87" w:rsidTr="004453C1">
        <w:trPr>
          <w:cantSplit/>
          <w:trHeight w:val="300"/>
        </w:trPr>
        <w:tc>
          <w:tcPr>
            <w:tcW w:w="3987" w:type="pct"/>
            <w:noWrap/>
            <w:hideMark/>
          </w:tcPr>
          <w:p w:rsidR="004453C1" w:rsidRPr="006C5B87" w:rsidRDefault="004453C1" w:rsidP="001F023C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Мобильные ТелеСистемы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4453C1" w:rsidRPr="006C5B87" w:rsidRDefault="004453C1" w:rsidP="004453C1">
            <w:pPr>
              <w:pStyle w:val="a4"/>
            </w:pPr>
            <w:r>
              <w:t>1</w:t>
            </w:r>
          </w:p>
        </w:tc>
        <w:tc>
          <w:tcPr>
            <w:tcW w:w="506" w:type="pct"/>
            <w:vAlign w:val="center"/>
          </w:tcPr>
          <w:p w:rsidR="004453C1" w:rsidRPr="006C5B87" w:rsidRDefault="003640DA" w:rsidP="001F023C">
            <w:pPr>
              <w:pStyle w:val="a4"/>
            </w:pPr>
            <w:r>
              <w:t>2</w:t>
            </w:r>
          </w:p>
        </w:tc>
      </w:tr>
      <w:tr w:rsidR="004453C1" w:rsidRPr="006C5B87" w:rsidTr="004453C1">
        <w:trPr>
          <w:cantSplit/>
          <w:trHeight w:val="300"/>
        </w:trPr>
        <w:tc>
          <w:tcPr>
            <w:tcW w:w="3987" w:type="pct"/>
            <w:noWrap/>
          </w:tcPr>
          <w:p w:rsidR="004453C1" w:rsidRDefault="004453C1" w:rsidP="00047E6D">
            <w:pPr>
              <w:pStyle w:val="a4"/>
            </w:pPr>
            <w:r>
              <w:t>ФГУП «РТРС»</w:t>
            </w:r>
          </w:p>
        </w:tc>
        <w:tc>
          <w:tcPr>
            <w:tcW w:w="507" w:type="pct"/>
            <w:vAlign w:val="center"/>
          </w:tcPr>
          <w:p w:rsidR="004453C1" w:rsidRDefault="004453C1" w:rsidP="004453C1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4453C1" w:rsidRDefault="003640DA" w:rsidP="00047E6D">
            <w:pPr>
              <w:pStyle w:val="a4"/>
            </w:pPr>
            <w:r>
              <w:t>1</w:t>
            </w:r>
          </w:p>
        </w:tc>
      </w:tr>
      <w:tr w:rsidR="003640DA" w:rsidRPr="006C5B87" w:rsidTr="003640DA">
        <w:trPr>
          <w:cantSplit/>
          <w:trHeight w:val="300"/>
        </w:trPr>
        <w:tc>
          <w:tcPr>
            <w:tcW w:w="3987" w:type="pct"/>
            <w:noWrap/>
            <w:hideMark/>
          </w:tcPr>
          <w:p w:rsidR="003640DA" w:rsidRPr="00DB12D1" w:rsidRDefault="003640DA" w:rsidP="003640DA">
            <w:pPr>
              <w:pStyle w:val="a4"/>
            </w:pPr>
            <w:r>
              <w:rPr>
                <w:color w:val="000000"/>
              </w:rPr>
              <w:t>ООО «СКТВ плюс»</w:t>
            </w:r>
          </w:p>
        </w:tc>
        <w:tc>
          <w:tcPr>
            <w:tcW w:w="507" w:type="pct"/>
            <w:vAlign w:val="center"/>
          </w:tcPr>
          <w:p w:rsidR="003640DA" w:rsidRPr="006C5B87" w:rsidRDefault="003640DA" w:rsidP="003640DA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3640DA" w:rsidRPr="006C5B87" w:rsidRDefault="003640DA" w:rsidP="003640DA">
            <w:pPr>
              <w:pStyle w:val="a4"/>
            </w:pPr>
            <w:r>
              <w:t>1</w:t>
            </w:r>
          </w:p>
        </w:tc>
      </w:tr>
      <w:tr w:rsidR="003640DA" w:rsidRPr="006C5B87" w:rsidTr="003640DA">
        <w:trPr>
          <w:cantSplit/>
          <w:trHeight w:val="300"/>
        </w:trPr>
        <w:tc>
          <w:tcPr>
            <w:tcW w:w="3987" w:type="pct"/>
            <w:noWrap/>
            <w:hideMark/>
          </w:tcPr>
          <w:p w:rsidR="003640DA" w:rsidRPr="00DB12D1" w:rsidRDefault="003640DA" w:rsidP="003640DA">
            <w:pPr>
              <w:pStyle w:val="a4"/>
            </w:pPr>
            <w:r>
              <w:rPr>
                <w:color w:val="000000"/>
              </w:rPr>
              <w:t>ООО «Радуга-Интернет»</w:t>
            </w:r>
          </w:p>
        </w:tc>
        <w:tc>
          <w:tcPr>
            <w:tcW w:w="507" w:type="pct"/>
            <w:vAlign w:val="center"/>
          </w:tcPr>
          <w:p w:rsidR="003640DA" w:rsidRPr="006C5B87" w:rsidRDefault="003640DA" w:rsidP="003640DA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3640DA" w:rsidRPr="006C5B87" w:rsidRDefault="003640DA" w:rsidP="003640DA">
            <w:pPr>
              <w:pStyle w:val="a4"/>
            </w:pPr>
            <w:r>
              <w:t>1</w:t>
            </w:r>
          </w:p>
        </w:tc>
      </w:tr>
      <w:tr w:rsidR="004453C1" w:rsidRPr="006C5B87" w:rsidTr="004453C1">
        <w:trPr>
          <w:cantSplit/>
          <w:trHeight w:val="300"/>
        </w:trPr>
        <w:tc>
          <w:tcPr>
            <w:tcW w:w="3987" w:type="pct"/>
            <w:noWrap/>
            <w:hideMark/>
          </w:tcPr>
          <w:p w:rsidR="004453C1" w:rsidRPr="00DB12D1" w:rsidRDefault="004453C1" w:rsidP="00047E6D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7" w:type="pct"/>
            <w:vAlign w:val="center"/>
          </w:tcPr>
          <w:p w:rsidR="004453C1" w:rsidRPr="006C5B87" w:rsidRDefault="004453C1" w:rsidP="004453C1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4453C1" w:rsidRPr="006C5B87" w:rsidRDefault="0016486A" w:rsidP="00047E6D">
            <w:pPr>
              <w:pStyle w:val="a4"/>
            </w:pPr>
            <w:r>
              <w:t>1</w:t>
            </w:r>
          </w:p>
        </w:tc>
      </w:tr>
      <w:tr w:rsidR="004453C1" w:rsidRPr="006C5B87" w:rsidTr="004453C1">
        <w:trPr>
          <w:cantSplit/>
          <w:trHeight w:val="300"/>
        </w:trPr>
        <w:tc>
          <w:tcPr>
            <w:tcW w:w="3987" w:type="pct"/>
            <w:noWrap/>
            <w:hideMark/>
          </w:tcPr>
          <w:p w:rsidR="004453C1" w:rsidRPr="0016486A" w:rsidRDefault="004453C1" w:rsidP="00047E6D">
            <w:pPr>
              <w:pStyle w:val="a4"/>
              <w:rPr>
                <w:b/>
              </w:rPr>
            </w:pPr>
            <w:r w:rsidRPr="0016486A">
              <w:rPr>
                <w:b/>
              </w:rPr>
              <w:t>Общий итог</w:t>
            </w:r>
            <w:r w:rsidR="003640DA" w:rsidRPr="0016486A">
              <w:rPr>
                <w:b/>
              </w:rPr>
              <w:t>:</w:t>
            </w:r>
          </w:p>
        </w:tc>
        <w:tc>
          <w:tcPr>
            <w:tcW w:w="507" w:type="pct"/>
            <w:vAlign w:val="center"/>
          </w:tcPr>
          <w:p w:rsidR="004453C1" w:rsidRPr="0016486A" w:rsidRDefault="004453C1" w:rsidP="004453C1">
            <w:pPr>
              <w:pStyle w:val="a4"/>
              <w:rPr>
                <w:b/>
              </w:rPr>
            </w:pPr>
            <w:r w:rsidRPr="0016486A">
              <w:rPr>
                <w:b/>
              </w:rPr>
              <w:t>71</w:t>
            </w:r>
          </w:p>
        </w:tc>
        <w:tc>
          <w:tcPr>
            <w:tcW w:w="506" w:type="pct"/>
            <w:vAlign w:val="center"/>
          </w:tcPr>
          <w:p w:rsidR="004453C1" w:rsidRPr="0016486A" w:rsidRDefault="003640DA" w:rsidP="00047E6D">
            <w:pPr>
              <w:pStyle w:val="a4"/>
              <w:rPr>
                <w:b/>
              </w:rPr>
            </w:pPr>
            <w:r w:rsidRPr="0016486A">
              <w:rPr>
                <w:b/>
              </w:rPr>
              <w:t>42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059"/>
        <w:gridCol w:w="3572"/>
        <w:gridCol w:w="970"/>
        <w:gridCol w:w="970"/>
      </w:tblGrid>
      <w:tr w:rsidR="003640DA" w:rsidRPr="00A262EE" w:rsidTr="003640DA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3640DA" w:rsidRDefault="003640DA" w:rsidP="006E2E0A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3640DA" w:rsidRDefault="003640DA" w:rsidP="006E2E0A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7" w:type="pct"/>
          </w:tcPr>
          <w:p w:rsidR="003640DA" w:rsidRDefault="003640DA" w:rsidP="003640DA">
            <w:pPr>
              <w:pStyle w:val="-"/>
            </w:pPr>
            <w:r>
              <w:t xml:space="preserve">1 кв. </w:t>
            </w:r>
          </w:p>
          <w:p w:rsidR="003640DA" w:rsidRPr="00DF0494" w:rsidRDefault="003640DA" w:rsidP="003640DA">
            <w:pPr>
              <w:pStyle w:val="-"/>
            </w:pPr>
            <w:r w:rsidRPr="00DF0494">
              <w:t>201</w:t>
            </w:r>
            <w:r>
              <w:t>9 г.</w:t>
            </w:r>
          </w:p>
        </w:tc>
        <w:tc>
          <w:tcPr>
            <w:tcW w:w="507" w:type="pct"/>
          </w:tcPr>
          <w:p w:rsidR="003640DA" w:rsidRDefault="003640DA" w:rsidP="006E2E0A">
            <w:pPr>
              <w:pStyle w:val="-"/>
            </w:pPr>
            <w:r>
              <w:t xml:space="preserve">1 кв. </w:t>
            </w:r>
          </w:p>
          <w:p w:rsidR="003640DA" w:rsidRPr="00DF0494" w:rsidRDefault="003640DA" w:rsidP="003640DA">
            <w:pPr>
              <w:pStyle w:val="-"/>
            </w:pPr>
            <w:r w:rsidRPr="00DF0494">
              <w:t>20</w:t>
            </w:r>
            <w:r>
              <w:t>20 г.</w:t>
            </w:r>
          </w:p>
        </w:tc>
      </w:tr>
      <w:tr w:rsidR="003640DA" w:rsidRPr="00A262EE" w:rsidTr="003640DA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3640DA" w:rsidRPr="000B1F2F" w:rsidRDefault="003640DA" w:rsidP="006E2E0A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3640DA" w:rsidRPr="00A262EE" w:rsidRDefault="003640DA" w:rsidP="006E2E0A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3640DA" w:rsidRPr="00A262EE" w:rsidRDefault="003640DA" w:rsidP="003640DA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3640DA" w:rsidRPr="00A262EE" w:rsidRDefault="003640DA" w:rsidP="006E2E0A">
            <w:pPr>
              <w:pStyle w:val="a4"/>
            </w:pPr>
            <w:r>
              <w:t>0</w:t>
            </w:r>
          </w:p>
        </w:tc>
      </w:tr>
      <w:tr w:rsidR="003640DA" w:rsidRPr="00A262EE" w:rsidTr="003640DA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3640DA" w:rsidRPr="00A262EE" w:rsidRDefault="003640DA" w:rsidP="006E2E0A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3640DA" w:rsidRPr="00A262EE" w:rsidRDefault="003640DA" w:rsidP="006E2E0A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7" w:type="pct"/>
            <w:vAlign w:val="center"/>
          </w:tcPr>
          <w:p w:rsidR="003640DA" w:rsidRPr="00A262EE" w:rsidRDefault="003640DA" w:rsidP="003640DA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3640DA" w:rsidRPr="00A262EE" w:rsidRDefault="003640DA" w:rsidP="006E2E0A">
            <w:pPr>
              <w:pStyle w:val="a4"/>
            </w:pPr>
            <w:r>
              <w:t>0</w:t>
            </w:r>
          </w:p>
        </w:tc>
      </w:tr>
      <w:tr w:rsidR="003640DA" w:rsidRPr="00A262EE" w:rsidTr="003640DA">
        <w:trPr>
          <w:trHeight w:val="300"/>
        </w:trPr>
        <w:tc>
          <w:tcPr>
            <w:tcW w:w="2120" w:type="pct"/>
            <w:vMerge w:val="restart"/>
            <w:tcBorders>
              <w:top w:val="single" w:sz="4" w:space="0" w:color="auto"/>
            </w:tcBorders>
            <w:noWrap/>
          </w:tcPr>
          <w:p w:rsidR="003640DA" w:rsidRPr="007F43DC" w:rsidRDefault="003640DA" w:rsidP="006E2E0A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</w:tcPr>
          <w:p w:rsidR="003640DA" w:rsidRPr="00A262EE" w:rsidRDefault="003640DA" w:rsidP="006E2E0A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3640DA" w:rsidRPr="00A262EE" w:rsidRDefault="003640DA" w:rsidP="003640DA">
            <w:pPr>
              <w:pStyle w:val="a4"/>
            </w:pPr>
            <w:r>
              <w:t>26</w:t>
            </w:r>
          </w:p>
        </w:tc>
        <w:tc>
          <w:tcPr>
            <w:tcW w:w="507" w:type="pct"/>
            <w:vAlign w:val="center"/>
          </w:tcPr>
          <w:p w:rsidR="003640DA" w:rsidRPr="00A262EE" w:rsidRDefault="00DF22A9" w:rsidP="006E2E0A">
            <w:pPr>
              <w:pStyle w:val="a4"/>
            </w:pPr>
            <w:r>
              <w:t>6</w:t>
            </w:r>
          </w:p>
        </w:tc>
      </w:tr>
      <w:tr w:rsidR="003640DA" w:rsidRPr="00A262EE" w:rsidTr="003640DA">
        <w:trPr>
          <w:trHeight w:val="300"/>
        </w:trPr>
        <w:tc>
          <w:tcPr>
            <w:tcW w:w="2120" w:type="pct"/>
            <w:vMerge/>
            <w:noWrap/>
            <w:hideMark/>
          </w:tcPr>
          <w:p w:rsidR="003640DA" w:rsidRPr="000B1F2F" w:rsidRDefault="003640DA" w:rsidP="006E2E0A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3640DA" w:rsidRPr="00A262EE" w:rsidRDefault="003640DA" w:rsidP="006E2E0A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7" w:type="pct"/>
            <w:vAlign w:val="center"/>
          </w:tcPr>
          <w:p w:rsidR="003640DA" w:rsidRPr="00A262EE" w:rsidRDefault="003640DA" w:rsidP="003640DA">
            <w:pPr>
              <w:pStyle w:val="a4"/>
            </w:pPr>
            <w:r>
              <w:t>6</w:t>
            </w:r>
          </w:p>
        </w:tc>
        <w:tc>
          <w:tcPr>
            <w:tcW w:w="507" w:type="pct"/>
            <w:vAlign w:val="center"/>
          </w:tcPr>
          <w:p w:rsidR="003640DA" w:rsidRPr="00A262EE" w:rsidRDefault="00A66E2F" w:rsidP="006E2E0A">
            <w:pPr>
              <w:pStyle w:val="a4"/>
            </w:pPr>
            <w:r>
              <w:t>6</w:t>
            </w:r>
          </w:p>
        </w:tc>
      </w:tr>
      <w:tr w:rsidR="003640DA" w:rsidRPr="00A262EE" w:rsidTr="003640DA">
        <w:trPr>
          <w:trHeight w:val="300"/>
        </w:trPr>
        <w:tc>
          <w:tcPr>
            <w:tcW w:w="2120" w:type="pct"/>
            <w:vMerge/>
            <w:noWrap/>
          </w:tcPr>
          <w:p w:rsidR="003640DA" w:rsidRPr="00A262EE" w:rsidRDefault="003640DA" w:rsidP="006E2E0A">
            <w:pPr>
              <w:pStyle w:val="a4"/>
            </w:pPr>
          </w:p>
        </w:tc>
        <w:tc>
          <w:tcPr>
            <w:tcW w:w="1866" w:type="pct"/>
            <w:noWrap/>
          </w:tcPr>
          <w:p w:rsidR="003640DA" w:rsidRPr="00A262EE" w:rsidRDefault="003640DA" w:rsidP="006E2E0A">
            <w:pPr>
              <w:pStyle w:val="a4"/>
            </w:pPr>
            <w:r w:rsidRPr="00B0118B">
              <w:t>отказано</w:t>
            </w:r>
          </w:p>
        </w:tc>
        <w:tc>
          <w:tcPr>
            <w:tcW w:w="507" w:type="pct"/>
            <w:vAlign w:val="center"/>
          </w:tcPr>
          <w:p w:rsidR="003640DA" w:rsidRPr="00A262EE" w:rsidRDefault="003640DA" w:rsidP="003640DA">
            <w:pPr>
              <w:pStyle w:val="a4"/>
            </w:pPr>
            <w:r>
              <w:t>2</w:t>
            </w:r>
          </w:p>
        </w:tc>
        <w:tc>
          <w:tcPr>
            <w:tcW w:w="507" w:type="pct"/>
            <w:vAlign w:val="center"/>
          </w:tcPr>
          <w:p w:rsidR="003640DA" w:rsidRPr="00A262EE" w:rsidRDefault="00DF22A9" w:rsidP="006E2E0A">
            <w:pPr>
              <w:pStyle w:val="a4"/>
            </w:pPr>
            <w:r>
              <w:t>6</w:t>
            </w:r>
          </w:p>
        </w:tc>
      </w:tr>
      <w:tr w:rsidR="003640DA" w:rsidRPr="00A262EE" w:rsidTr="003640DA">
        <w:trPr>
          <w:trHeight w:val="300"/>
        </w:trPr>
        <w:tc>
          <w:tcPr>
            <w:tcW w:w="2120" w:type="pct"/>
            <w:vMerge/>
            <w:noWrap/>
            <w:hideMark/>
          </w:tcPr>
          <w:p w:rsidR="003640DA" w:rsidRPr="00A262EE" w:rsidRDefault="003640DA" w:rsidP="006E2E0A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3640DA" w:rsidRPr="00A262EE" w:rsidRDefault="003640DA" w:rsidP="006E2E0A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7" w:type="pct"/>
            <w:vAlign w:val="center"/>
          </w:tcPr>
          <w:p w:rsidR="003640DA" w:rsidRPr="00A262EE" w:rsidRDefault="003640DA" w:rsidP="003640DA">
            <w:pPr>
              <w:pStyle w:val="a4"/>
            </w:pPr>
            <w:r>
              <w:t>4</w:t>
            </w:r>
          </w:p>
        </w:tc>
        <w:tc>
          <w:tcPr>
            <w:tcW w:w="507" w:type="pct"/>
            <w:vAlign w:val="center"/>
          </w:tcPr>
          <w:p w:rsidR="003640DA" w:rsidRPr="00A262EE" w:rsidRDefault="00DF22A9" w:rsidP="006E2E0A">
            <w:pPr>
              <w:pStyle w:val="a4"/>
            </w:pPr>
            <w:r>
              <w:t>3</w:t>
            </w:r>
          </w:p>
        </w:tc>
      </w:tr>
      <w:tr w:rsidR="003640DA" w:rsidRPr="00A262EE" w:rsidTr="003640DA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3640DA" w:rsidRPr="00A262EE" w:rsidRDefault="003640DA" w:rsidP="006E2E0A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3640DA" w:rsidRPr="00A262EE" w:rsidRDefault="003640DA" w:rsidP="006E2E0A">
            <w:pPr>
              <w:pStyle w:val="a4"/>
            </w:pPr>
            <w:r w:rsidRPr="00A262EE">
              <w:t>разъяснено</w:t>
            </w:r>
          </w:p>
        </w:tc>
        <w:tc>
          <w:tcPr>
            <w:tcW w:w="507" w:type="pct"/>
            <w:vAlign w:val="center"/>
          </w:tcPr>
          <w:p w:rsidR="003640DA" w:rsidRPr="00A262EE" w:rsidRDefault="003640DA" w:rsidP="003640DA">
            <w:pPr>
              <w:pStyle w:val="a4"/>
            </w:pPr>
            <w:r>
              <w:t>33</w:t>
            </w:r>
          </w:p>
        </w:tc>
        <w:tc>
          <w:tcPr>
            <w:tcW w:w="507" w:type="pct"/>
            <w:vAlign w:val="center"/>
          </w:tcPr>
          <w:p w:rsidR="003640DA" w:rsidRPr="00A262EE" w:rsidRDefault="00DF22A9" w:rsidP="00A66E2F">
            <w:pPr>
              <w:pStyle w:val="a4"/>
            </w:pPr>
            <w:r>
              <w:t>2</w:t>
            </w:r>
            <w:r w:rsidR="00A66E2F">
              <w:t>1</w:t>
            </w:r>
          </w:p>
        </w:tc>
      </w:tr>
      <w:tr w:rsidR="003640DA" w:rsidRPr="00A262EE" w:rsidTr="003640DA">
        <w:trPr>
          <w:trHeight w:val="300"/>
        </w:trPr>
        <w:tc>
          <w:tcPr>
            <w:tcW w:w="2120" w:type="pct"/>
            <w:noWrap/>
            <w:hideMark/>
          </w:tcPr>
          <w:p w:rsidR="003640DA" w:rsidRPr="0016486A" w:rsidRDefault="003640DA" w:rsidP="006E2E0A">
            <w:pPr>
              <w:pStyle w:val="a4"/>
              <w:rPr>
                <w:b/>
              </w:rPr>
            </w:pPr>
            <w:r w:rsidRPr="0016486A">
              <w:rPr>
                <w:b/>
              </w:rPr>
              <w:t>Общий итог</w:t>
            </w:r>
          </w:p>
        </w:tc>
        <w:tc>
          <w:tcPr>
            <w:tcW w:w="1866" w:type="pct"/>
            <w:noWrap/>
            <w:hideMark/>
          </w:tcPr>
          <w:p w:rsidR="003640DA" w:rsidRPr="0016486A" w:rsidRDefault="003640DA" w:rsidP="006E2E0A">
            <w:pPr>
              <w:pStyle w:val="a4"/>
              <w:rPr>
                <w:b/>
              </w:rPr>
            </w:pPr>
          </w:p>
        </w:tc>
        <w:tc>
          <w:tcPr>
            <w:tcW w:w="507" w:type="pct"/>
            <w:vAlign w:val="center"/>
          </w:tcPr>
          <w:p w:rsidR="003640DA" w:rsidRPr="0016486A" w:rsidRDefault="003640DA" w:rsidP="003640DA">
            <w:pPr>
              <w:pStyle w:val="a4"/>
              <w:rPr>
                <w:b/>
              </w:rPr>
            </w:pPr>
            <w:r w:rsidRPr="0016486A">
              <w:rPr>
                <w:b/>
              </w:rPr>
              <w:t>71</w:t>
            </w:r>
          </w:p>
        </w:tc>
        <w:tc>
          <w:tcPr>
            <w:tcW w:w="507" w:type="pct"/>
            <w:vAlign w:val="center"/>
          </w:tcPr>
          <w:p w:rsidR="003640DA" w:rsidRPr="0016486A" w:rsidRDefault="00DF22A9" w:rsidP="00036300">
            <w:pPr>
              <w:pStyle w:val="a4"/>
              <w:rPr>
                <w:b/>
              </w:rPr>
            </w:pPr>
            <w:r w:rsidRPr="0016486A">
              <w:rPr>
                <w:b/>
              </w:rPr>
              <w:t>42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60"/>
        <w:gridCol w:w="1665"/>
      </w:tblGrid>
      <w:tr w:rsidR="00305FA5" w:rsidRPr="003D4784" w:rsidTr="00933523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3640DA" w:rsidRPr="003D4784" w:rsidTr="000D4B55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3640DA" w:rsidRPr="003D4784" w:rsidRDefault="003640DA" w:rsidP="003B679A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3640DA" w:rsidRDefault="003640DA" w:rsidP="003640DA">
            <w:pPr>
              <w:pStyle w:val="-"/>
            </w:pPr>
            <w:r>
              <w:t xml:space="preserve">1 кв. </w:t>
            </w:r>
          </w:p>
          <w:p w:rsidR="003640DA" w:rsidRPr="00DF0494" w:rsidRDefault="003640DA" w:rsidP="003640DA">
            <w:pPr>
              <w:pStyle w:val="-"/>
            </w:pPr>
            <w:r w:rsidRPr="00DF0494">
              <w:t>201</w:t>
            </w:r>
            <w:r>
              <w:t>9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3640DA" w:rsidRDefault="003640DA" w:rsidP="003B679A">
            <w:pPr>
              <w:pStyle w:val="-"/>
            </w:pPr>
            <w:r>
              <w:t xml:space="preserve">1 кв. </w:t>
            </w:r>
          </w:p>
          <w:p w:rsidR="003640DA" w:rsidRPr="00DF0494" w:rsidRDefault="003640DA" w:rsidP="003640DA">
            <w:pPr>
              <w:pStyle w:val="-"/>
            </w:pPr>
            <w:r w:rsidRPr="00DF0494">
              <w:t>20</w:t>
            </w:r>
            <w:r>
              <w:t>20 г.</w:t>
            </w:r>
          </w:p>
        </w:tc>
      </w:tr>
      <w:tr w:rsidR="003640DA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3640DA" w:rsidRPr="003D4784" w:rsidRDefault="003640DA" w:rsidP="003B679A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3640DA" w:rsidRPr="003D4784" w:rsidRDefault="003640DA" w:rsidP="00DF22A9">
            <w:pPr>
              <w:pStyle w:val="a4"/>
              <w:jc w:val="center"/>
            </w:pPr>
            <w:r>
              <w:t xml:space="preserve">57 </w:t>
            </w:r>
            <w:r w:rsidR="0016486A">
              <w:t xml:space="preserve"> (80%)</w:t>
            </w:r>
          </w:p>
        </w:tc>
        <w:tc>
          <w:tcPr>
            <w:tcW w:w="870" w:type="pct"/>
            <w:vAlign w:val="center"/>
          </w:tcPr>
          <w:p w:rsidR="003640DA" w:rsidRPr="003D4784" w:rsidRDefault="00DF22A9" w:rsidP="00DF22A9">
            <w:pPr>
              <w:pStyle w:val="a4"/>
              <w:jc w:val="center"/>
            </w:pPr>
            <w:r>
              <w:t>19</w:t>
            </w:r>
            <w:r w:rsidR="003640DA">
              <w:t xml:space="preserve"> (</w:t>
            </w:r>
            <w:r>
              <w:t>45,3</w:t>
            </w:r>
            <w:r w:rsidR="003640DA">
              <w:t>%)</w:t>
            </w:r>
          </w:p>
        </w:tc>
      </w:tr>
      <w:tr w:rsidR="003640DA" w:rsidRPr="003D4784" w:rsidTr="001F0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3640DA" w:rsidRPr="003D4784" w:rsidRDefault="003640DA" w:rsidP="001F023C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3640DA" w:rsidRPr="003D4784" w:rsidRDefault="003640DA" w:rsidP="0016486A">
            <w:pPr>
              <w:pStyle w:val="a4"/>
              <w:jc w:val="center"/>
            </w:pPr>
            <w:r>
              <w:t xml:space="preserve">10 </w:t>
            </w:r>
            <w:r w:rsidR="0016486A">
              <w:t>(14%)</w:t>
            </w:r>
          </w:p>
        </w:tc>
        <w:tc>
          <w:tcPr>
            <w:tcW w:w="870" w:type="pct"/>
            <w:vAlign w:val="center"/>
          </w:tcPr>
          <w:p w:rsidR="003640DA" w:rsidRPr="003D4784" w:rsidRDefault="00DF22A9" w:rsidP="00DF22A9">
            <w:pPr>
              <w:pStyle w:val="a4"/>
              <w:jc w:val="center"/>
            </w:pPr>
            <w:r>
              <w:t>8</w:t>
            </w:r>
            <w:r w:rsidR="003640DA">
              <w:t xml:space="preserve"> (</w:t>
            </w:r>
            <w:r>
              <w:t>19</w:t>
            </w:r>
            <w:r w:rsidR="003640DA">
              <w:t>%)</w:t>
            </w:r>
          </w:p>
        </w:tc>
      </w:tr>
      <w:tr w:rsidR="003640DA" w:rsidRPr="00B23F42" w:rsidTr="001F0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3640DA" w:rsidRPr="00B23F42" w:rsidRDefault="00B23F42" w:rsidP="001F023C">
            <w:pPr>
              <w:pStyle w:val="a4"/>
            </w:pPr>
            <w:r w:rsidRPr="00B23F42">
              <w:t>Оказание услуг фиксированной телефонной связи (качество оказываемых услуг связи, оплата)</w:t>
            </w:r>
          </w:p>
        </w:tc>
        <w:tc>
          <w:tcPr>
            <w:tcW w:w="815" w:type="pct"/>
            <w:noWrap/>
            <w:vAlign w:val="center"/>
          </w:tcPr>
          <w:p w:rsidR="003640DA" w:rsidRPr="00B23F42" w:rsidRDefault="00B23F42" w:rsidP="0016486A">
            <w:pPr>
              <w:pStyle w:val="a4"/>
              <w:jc w:val="center"/>
            </w:pPr>
            <w:r w:rsidRPr="00B23F42">
              <w:t>0</w:t>
            </w:r>
          </w:p>
        </w:tc>
        <w:tc>
          <w:tcPr>
            <w:tcW w:w="870" w:type="pct"/>
            <w:vAlign w:val="center"/>
          </w:tcPr>
          <w:p w:rsidR="003640DA" w:rsidRPr="00B23F42" w:rsidRDefault="00B23F42" w:rsidP="00B23F42">
            <w:pPr>
              <w:pStyle w:val="a4"/>
              <w:jc w:val="center"/>
            </w:pPr>
            <w:r w:rsidRPr="00B23F42">
              <w:t>2</w:t>
            </w:r>
            <w:r w:rsidR="00DF22A9" w:rsidRPr="00B23F42">
              <w:t xml:space="preserve"> (</w:t>
            </w:r>
            <w:r w:rsidRPr="00B23F42">
              <w:t>4,7</w:t>
            </w:r>
            <w:r w:rsidR="003640DA" w:rsidRPr="00B23F42">
              <w:t>%)</w:t>
            </w:r>
          </w:p>
        </w:tc>
      </w:tr>
      <w:tr w:rsidR="003640DA" w:rsidRPr="003D4784" w:rsidTr="000D4B55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3640DA" w:rsidRPr="003D4784" w:rsidRDefault="003640DA" w:rsidP="003B679A">
            <w:pPr>
              <w:pStyle w:val="a4"/>
            </w:pPr>
            <w:r w:rsidRPr="003D4784">
              <w:t>Оказание телематических услуг связи 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3640DA" w:rsidRPr="003D4784" w:rsidRDefault="003640DA" w:rsidP="0016486A">
            <w:pPr>
              <w:pStyle w:val="a4"/>
              <w:jc w:val="center"/>
            </w:pPr>
            <w:r>
              <w:t xml:space="preserve">1 </w:t>
            </w:r>
            <w:r w:rsidR="0016486A">
              <w:t>(1,4%)</w:t>
            </w:r>
          </w:p>
        </w:tc>
        <w:tc>
          <w:tcPr>
            <w:tcW w:w="870" w:type="pct"/>
            <w:vAlign w:val="center"/>
          </w:tcPr>
          <w:p w:rsidR="003640DA" w:rsidRPr="003D4784" w:rsidRDefault="00B23F42" w:rsidP="00B23F42">
            <w:pPr>
              <w:pStyle w:val="a4"/>
              <w:jc w:val="center"/>
            </w:pPr>
            <w:r>
              <w:t>8</w:t>
            </w:r>
            <w:r w:rsidR="00DF22A9">
              <w:t xml:space="preserve"> </w:t>
            </w:r>
            <w:r w:rsidR="003640DA">
              <w:t>(</w:t>
            </w:r>
            <w:r>
              <w:t>19</w:t>
            </w:r>
            <w:r w:rsidR="003640DA">
              <w:t>%)</w:t>
            </w:r>
          </w:p>
        </w:tc>
      </w:tr>
      <w:tr w:rsidR="00B23F42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B23F42" w:rsidRPr="003D4784" w:rsidRDefault="00B23F42" w:rsidP="00B23F42">
            <w:pPr>
              <w:pStyle w:val="a4"/>
            </w:pPr>
            <w:r>
              <w:t xml:space="preserve">Оказание услуг связи для телевизионного вещания </w:t>
            </w:r>
            <w:r w:rsidRPr="003D4784">
              <w:t>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B23F42" w:rsidRPr="003D4784" w:rsidRDefault="00B23F42" w:rsidP="00B23F42">
            <w:pPr>
              <w:pStyle w:val="a4"/>
              <w:jc w:val="center"/>
            </w:pPr>
            <w:r>
              <w:t xml:space="preserve">0 </w:t>
            </w:r>
          </w:p>
        </w:tc>
        <w:tc>
          <w:tcPr>
            <w:tcW w:w="870" w:type="pct"/>
            <w:vAlign w:val="center"/>
          </w:tcPr>
          <w:p w:rsidR="00B23F42" w:rsidRPr="003D4784" w:rsidRDefault="00B23F42" w:rsidP="00B23F42">
            <w:pPr>
              <w:pStyle w:val="a4"/>
              <w:jc w:val="center"/>
            </w:pPr>
            <w:r>
              <w:t>3 (7,1%)</w:t>
            </w:r>
          </w:p>
        </w:tc>
      </w:tr>
      <w:tr w:rsidR="00B23F42" w:rsidRPr="003D4784" w:rsidTr="00B23F42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B23F42" w:rsidRPr="003D4784" w:rsidRDefault="00B23F42" w:rsidP="00B23F42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</w:tcPr>
          <w:p w:rsidR="00B23F42" w:rsidRPr="003D4784" w:rsidRDefault="00B23F42" w:rsidP="00B23F42">
            <w:pPr>
              <w:pStyle w:val="a4"/>
              <w:jc w:val="center"/>
            </w:pPr>
            <w:r>
              <w:t xml:space="preserve">0 </w:t>
            </w:r>
          </w:p>
        </w:tc>
        <w:tc>
          <w:tcPr>
            <w:tcW w:w="870" w:type="pct"/>
            <w:vAlign w:val="center"/>
          </w:tcPr>
          <w:p w:rsidR="00B23F42" w:rsidRPr="003D4784" w:rsidRDefault="00B23F42" w:rsidP="00B23F42">
            <w:pPr>
              <w:pStyle w:val="a4"/>
              <w:jc w:val="center"/>
            </w:pPr>
            <w:r>
              <w:t xml:space="preserve">0 </w:t>
            </w:r>
          </w:p>
        </w:tc>
      </w:tr>
      <w:tr w:rsidR="00B23F42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B23F42" w:rsidRPr="003D4784" w:rsidRDefault="00B23F42" w:rsidP="00B23F42">
            <w:pPr>
              <w:pStyle w:val="a4"/>
            </w:pPr>
            <w:r>
              <w:t>Вопросы блокирования доступа к ресурсам сети Интернет</w:t>
            </w:r>
          </w:p>
        </w:tc>
        <w:tc>
          <w:tcPr>
            <w:tcW w:w="815" w:type="pct"/>
            <w:noWrap/>
            <w:vAlign w:val="center"/>
          </w:tcPr>
          <w:p w:rsidR="00B23F42" w:rsidRPr="003D4784" w:rsidRDefault="00B23F42" w:rsidP="00B23F42">
            <w:pPr>
              <w:pStyle w:val="a4"/>
              <w:jc w:val="center"/>
            </w:pPr>
            <w:r>
              <w:t xml:space="preserve">0 </w:t>
            </w:r>
          </w:p>
        </w:tc>
        <w:tc>
          <w:tcPr>
            <w:tcW w:w="870" w:type="pct"/>
            <w:vAlign w:val="center"/>
          </w:tcPr>
          <w:p w:rsidR="00B23F42" w:rsidRPr="003D4784" w:rsidRDefault="00B23F42" w:rsidP="00B23F42">
            <w:pPr>
              <w:pStyle w:val="a4"/>
              <w:jc w:val="center"/>
            </w:pPr>
            <w:r>
              <w:t xml:space="preserve">0 </w:t>
            </w:r>
          </w:p>
        </w:tc>
      </w:tr>
      <w:tr w:rsidR="00B23F42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B23F42" w:rsidRDefault="00B23F42" w:rsidP="00B23F42">
            <w:pPr>
              <w:pStyle w:val="a4"/>
            </w:pPr>
            <w:r w:rsidRPr="00531042">
              <w:t>Обжалование решения</w:t>
            </w:r>
            <w:r>
              <w:t>/определения</w:t>
            </w:r>
          </w:p>
        </w:tc>
        <w:tc>
          <w:tcPr>
            <w:tcW w:w="815" w:type="pct"/>
            <w:noWrap/>
            <w:vAlign w:val="center"/>
          </w:tcPr>
          <w:p w:rsidR="00B23F42" w:rsidRPr="0016486A" w:rsidRDefault="00B23F42" w:rsidP="00B23F42">
            <w:pPr>
              <w:pStyle w:val="a4"/>
              <w:jc w:val="center"/>
              <w:rPr>
                <w:lang w:val="en-US"/>
              </w:rPr>
            </w:pPr>
            <w:r>
              <w:t xml:space="preserve">0 </w:t>
            </w:r>
          </w:p>
        </w:tc>
        <w:tc>
          <w:tcPr>
            <w:tcW w:w="870" w:type="pct"/>
            <w:vAlign w:val="center"/>
          </w:tcPr>
          <w:p w:rsidR="00B23F42" w:rsidRDefault="00B23F42" w:rsidP="00B23F42">
            <w:pPr>
              <w:pStyle w:val="a4"/>
              <w:jc w:val="center"/>
            </w:pPr>
            <w:r>
              <w:t>1 (2,3%)</w:t>
            </w:r>
          </w:p>
        </w:tc>
      </w:tr>
      <w:tr w:rsidR="00B23F42" w:rsidRPr="003D4784" w:rsidTr="00B23F42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B23F42" w:rsidRPr="003D4784" w:rsidRDefault="00B23F42" w:rsidP="00B23F42">
            <w:pPr>
              <w:pStyle w:val="a4"/>
            </w:pPr>
            <w:r w:rsidRPr="003D4784">
              <w:t>Иные 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B23F42" w:rsidRPr="003D4784" w:rsidRDefault="00B23F42" w:rsidP="00B23F42">
            <w:pPr>
              <w:pStyle w:val="a4"/>
              <w:jc w:val="center"/>
            </w:pPr>
            <w:r>
              <w:t>3 (4,2%)</w:t>
            </w:r>
          </w:p>
        </w:tc>
        <w:tc>
          <w:tcPr>
            <w:tcW w:w="870" w:type="pct"/>
            <w:vAlign w:val="center"/>
          </w:tcPr>
          <w:p w:rsidR="00B23F42" w:rsidRPr="003D4784" w:rsidRDefault="00B23F42" w:rsidP="00B23F42">
            <w:pPr>
              <w:pStyle w:val="a4"/>
              <w:jc w:val="center"/>
            </w:pPr>
            <w:r>
              <w:t>1 (2,3%)</w:t>
            </w:r>
          </w:p>
        </w:tc>
      </w:tr>
    </w:tbl>
    <w:p w:rsidR="00305FA5" w:rsidRPr="003D4784" w:rsidRDefault="00305FA5" w:rsidP="00305FA5">
      <w:pPr>
        <w:pStyle w:val="a3"/>
      </w:pPr>
    </w:p>
    <w:p w:rsidR="0016486A" w:rsidRPr="0010611F" w:rsidRDefault="0016486A" w:rsidP="0016486A">
      <w:pPr>
        <w:pStyle w:val="a3"/>
      </w:pPr>
      <w:r w:rsidRPr="0010611F">
        <w:t xml:space="preserve">Как видно из представленной информации в </w:t>
      </w:r>
      <w:r w:rsidRPr="0016486A">
        <w:t>1</w:t>
      </w:r>
      <w:r>
        <w:t xml:space="preserve"> кв. </w:t>
      </w:r>
      <w:r w:rsidRPr="0010611F">
        <w:t>20</w:t>
      </w:r>
      <w:r w:rsidRPr="0016486A">
        <w:t>20</w:t>
      </w:r>
      <w:r w:rsidRPr="0010611F">
        <w:t xml:space="preserve"> год</w:t>
      </w:r>
      <w:r>
        <w:t>а</w:t>
      </w:r>
      <w:r w:rsidRPr="0010611F">
        <w:t xml:space="preserve"> количество обращений уменьшилось на </w:t>
      </w:r>
      <w:r>
        <w:t>40,8</w:t>
      </w:r>
      <w:r w:rsidRPr="0010611F">
        <w:t>%. В большей степени это связано с уменьшением числа обращений по вопросам оказания услуг почтовой связи</w:t>
      </w:r>
      <w:r>
        <w:t xml:space="preserve"> на 6</w:t>
      </w:r>
      <w:r w:rsidR="006F47C9">
        <w:t>3</w:t>
      </w:r>
      <w:r>
        <w:t>% (с 57 обращений в 1 кв. 2019 до 21 обращения в 1 кв. 2020)</w:t>
      </w:r>
      <w:r w:rsidR="00875F2E">
        <w:t>.</w:t>
      </w:r>
      <w:r w:rsidRPr="0010611F">
        <w:t xml:space="preserve"> </w:t>
      </w:r>
      <w:r>
        <w:t>Прежде всего</w:t>
      </w:r>
      <w:r w:rsidR="00875F2E">
        <w:t>,</w:t>
      </w:r>
      <w:r>
        <w:t xml:space="preserve"> это результат работы, проведенной УФПС Камчатского края, по стабилизации </w:t>
      </w:r>
      <w:r w:rsidRPr="00741DD2">
        <w:t>обстановки на МСЦ Петропавловск-Камчатский</w:t>
      </w:r>
      <w:r>
        <w:t xml:space="preserve"> и, как следствие, </w:t>
      </w:r>
      <w:r w:rsidRPr="00741DD2">
        <w:t>соблюдение оп</w:t>
      </w:r>
      <w:r w:rsidRPr="007553B5">
        <w:t>ератором связи сроков пересылки почтовых отправлений.</w:t>
      </w:r>
    </w:p>
    <w:p w:rsidR="0016486A" w:rsidRPr="00875F2E" w:rsidRDefault="0016486A" w:rsidP="0016486A">
      <w:pPr>
        <w:pStyle w:val="a3"/>
      </w:pPr>
      <w:r>
        <w:t>Также н</w:t>
      </w:r>
      <w:r w:rsidRPr="0010611F">
        <w:t xml:space="preserve">аблюдается </w:t>
      </w:r>
      <w:r w:rsidR="00875F2E">
        <w:t xml:space="preserve">небольшое </w:t>
      </w:r>
      <w:r w:rsidRPr="0010611F">
        <w:t xml:space="preserve">уменьшение доли обращений по вопросам оказания услуг </w:t>
      </w:r>
      <w:r>
        <w:t xml:space="preserve">подвижной радиотелефонной связи </w:t>
      </w:r>
      <w:r w:rsidRPr="0010611F">
        <w:t xml:space="preserve">и иным вопросам, не относящимся к деятельности Роскомнадзора. </w:t>
      </w:r>
    </w:p>
    <w:p w:rsidR="0016486A" w:rsidRPr="00875F2E" w:rsidRDefault="0016486A" w:rsidP="0016486A">
      <w:pPr>
        <w:pStyle w:val="a3"/>
      </w:pPr>
    </w:p>
    <w:p w:rsidR="00F84491" w:rsidRDefault="00F84491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</w:p>
    <w:p w:rsidR="00933523" w:rsidRPr="006D36AB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  <w:r w:rsidRPr="006D36AB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F84491" w:rsidRPr="006D36AB" w:rsidRDefault="00F84491" w:rsidP="00F8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91" w:rsidRDefault="00F84491" w:rsidP="00F8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D36AB">
        <w:rPr>
          <w:rFonts w:ascii="Times New Roman" w:hAnsi="Times New Roman" w:cs="Times New Roman"/>
          <w:sz w:val="28"/>
          <w:szCs w:val="28"/>
        </w:rPr>
        <w:t>За 1 квартал 201</w:t>
      </w:r>
      <w:r w:rsidR="0031517E">
        <w:rPr>
          <w:rFonts w:ascii="Times New Roman" w:hAnsi="Times New Roman" w:cs="Times New Roman"/>
          <w:sz w:val="28"/>
          <w:szCs w:val="28"/>
        </w:rPr>
        <w:t>9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867BAA">
        <w:rPr>
          <w:rFonts w:ascii="Times New Roman" w:hAnsi="Times New Roman" w:cs="Times New Roman"/>
          <w:sz w:val="28"/>
          <w:szCs w:val="28"/>
        </w:rPr>
        <w:t>24</w:t>
      </w:r>
      <w:r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67BAA">
        <w:rPr>
          <w:rFonts w:ascii="Times New Roman" w:hAnsi="Times New Roman" w:cs="Times New Roman"/>
          <w:sz w:val="28"/>
          <w:szCs w:val="28"/>
        </w:rPr>
        <w:t>я от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граждан в области персональных данных</w:t>
      </w:r>
      <w:r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60F3D" w:rsidRPr="006D36AB" w:rsidRDefault="00F60F3D" w:rsidP="00F8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730"/>
        <w:gridCol w:w="2164"/>
        <w:gridCol w:w="2164"/>
        <w:gridCol w:w="2164"/>
      </w:tblGrid>
      <w:tr w:rsidR="006D36AB" w:rsidRPr="006D36AB" w:rsidTr="00F84491">
        <w:trPr>
          <w:trHeight w:val="300"/>
        </w:trPr>
        <w:tc>
          <w:tcPr>
            <w:tcW w:w="3079" w:type="dxa"/>
            <w:gridSpan w:val="2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867BAA" w:rsidRPr="006D36AB" w:rsidTr="00F84491">
        <w:trPr>
          <w:trHeight w:val="300"/>
        </w:trPr>
        <w:tc>
          <w:tcPr>
            <w:tcW w:w="1349" w:type="dxa"/>
            <w:vAlign w:val="center"/>
          </w:tcPr>
          <w:p w:rsidR="00867BAA" w:rsidRPr="006D36AB" w:rsidRDefault="00867BAA" w:rsidP="00867BAA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67BAA" w:rsidRPr="006D36AB" w:rsidRDefault="00867BAA" w:rsidP="00867BAA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2164" w:type="dxa"/>
            <w:vAlign w:val="center"/>
          </w:tcPr>
          <w:p w:rsidR="00867BAA" w:rsidRPr="006D36AB" w:rsidRDefault="00867BAA" w:rsidP="00867BAA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4" w:type="dxa"/>
            <w:vAlign w:val="center"/>
          </w:tcPr>
          <w:p w:rsidR="00867BAA" w:rsidRPr="006D36AB" w:rsidRDefault="00867BAA" w:rsidP="00867BAA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867BAA" w:rsidRPr="006D36AB" w:rsidRDefault="00867BAA" w:rsidP="00867BAA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</w:tr>
      <w:tr w:rsidR="006D36AB" w:rsidRPr="006D36AB" w:rsidTr="00F84491">
        <w:trPr>
          <w:trHeight w:val="300"/>
        </w:trPr>
        <w:tc>
          <w:tcPr>
            <w:tcW w:w="1349" w:type="dxa"/>
            <w:vAlign w:val="center"/>
          </w:tcPr>
          <w:p w:rsidR="00F84491" w:rsidRPr="006D36AB" w:rsidRDefault="00867BAA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F84491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2164" w:type="dxa"/>
            <w:vAlign w:val="center"/>
          </w:tcPr>
          <w:p w:rsidR="00F84491" w:rsidRPr="006D36AB" w:rsidRDefault="00867BAA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4" w:type="dxa"/>
            <w:vAlign w:val="center"/>
          </w:tcPr>
          <w:p w:rsidR="00F84491" w:rsidRPr="006D36AB" w:rsidRDefault="00867BAA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F84491" w:rsidRPr="006D36AB" w:rsidRDefault="00867BAA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</w:tbl>
    <w:p w:rsidR="00F84491" w:rsidRPr="006D36AB" w:rsidRDefault="00F84491" w:rsidP="00F8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 w:rsidR="00867BAA">
        <w:rPr>
          <w:rFonts w:ascii="Times New Roman" w:eastAsia="Times New Roman" w:hAnsi="Times New Roman" w:cs="Times New Roman"/>
          <w:sz w:val="28"/>
          <w:szCs w:val="20"/>
          <w:lang w:eastAsia="ar-SA"/>
        </w:rPr>
        <w:t>24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F60F3D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государстве</w:t>
      </w:r>
      <w:r w:rsidR="006D36AB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нных и муниципальных органов – </w:t>
      </w:r>
      <w:r w:rsidR="00867BAA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867BAA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67BAA" w:rsidRDefault="00867BAA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67BAA">
        <w:rPr>
          <w:rFonts w:ascii="Times New Roman" w:eastAsia="Times New Roman" w:hAnsi="Times New Roman" w:cs="Times New Roman"/>
          <w:sz w:val="28"/>
          <w:szCs w:val="20"/>
          <w:lang w:eastAsia="ar-SA"/>
        </w:rPr>
        <w:t>коллекторских агентств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1</w:t>
      </w:r>
      <w:r w:rsidRPr="00867BAA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67BAA" w:rsidRPr="00F60F3D" w:rsidRDefault="00867BAA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операторов связи – 1;</w:t>
      </w:r>
    </w:p>
    <w:p w:rsidR="006D36AB" w:rsidRDefault="006D36AB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интернет-сайтов – </w:t>
      </w:r>
      <w:r w:rsidR="00867BAA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организаций, осуществляю</w:t>
      </w:r>
      <w:r w:rsidR="0031517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щих деятельность в сфере ЖКХ – </w:t>
      </w:r>
      <w:r w:rsidR="00867BAA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67BAA" w:rsidRPr="00F60F3D" w:rsidRDefault="00867BAA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СМИ – 1;</w:t>
      </w: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867BAA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1517E" w:rsidRPr="00F60F3D" w:rsidRDefault="0031517E" w:rsidP="003151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рассмотрено </w:t>
      </w:r>
      <w:r w:rsidR="009F664C">
        <w:rPr>
          <w:rFonts w:ascii="Times New Roman" w:eastAsia="Times New Roman" w:hAnsi="Times New Roman" w:cs="Times New Roman"/>
          <w:sz w:val="28"/>
          <w:szCs w:val="20"/>
          <w:lang w:eastAsia="ar-SA"/>
        </w:rPr>
        <w:t>19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867BAA">
        <w:rPr>
          <w:rFonts w:ascii="Times New Roman" w:eastAsia="Times New Roman" w:hAnsi="Times New Roman" w:cs="Times New Roman"/>
          <w:sz w:val="28"/>
          <w:szCs w:val="20"/>
          <w:lang w:eastAsia="ar-SA"/>
        </w:rPr>
        <w:t>й</w:t>
      </w:r>
      <w:r w:rsidR="009F664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(из них 2 обращения перенаправлено 2 иные территориальные управления</w:t>
      </w:r>
      <w:r w:rsidR="009F664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Роскомнадзора)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информация о нарушениях в области персональных данных подтвердилась в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случа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ях</w:t>
      </w:r>
      <w:r w:rsidR="009F664C">
        <w:rPr>
          <w:rFonts w:ascii="Times New Roman" w:eastAsia="Times New Roman" w:hAnsi="Times New Roman" w:cs="Times New Roman"/>
          <w:sz w:val="28"/>
          <w:szCs w:val="20"/>
          <w:lang w:eastAsia="ar-SA"/>
        </w:rPr>
        <w:t>. Соответствующим лицам направлены письма о недопустимости нарушения законодательства о персональных данных.</w:t>
      </w:r>
    </w:p>
    <w:p w:rsidR="001603C2" w:rsidRPr="00F60F3D" w:rsidRDefault="0031517E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9F664C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F84491" w:rsidRPr="00F60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на рассмотрении (установленный законом срок не истек). </w:t>
      </w:r>
    </w:p>
    <w:sectPr w:rsidR="001603C2" w:rsidRPr="00F60F3D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2753A"/>
    <w:rsid w:val="00036300"/>
    <w:rsid w:val="00041D83"/>
    <w:rsid w:val="00047E6D"/>
    <w:rsid w:val="00073FD3"/>
    <w:rsid w:val="00075AF0"/>
    <w:rsid w:val="00085C0F"/>
    <w:rsid w:val="000B4193"/>
    <w:rsid w:val="000C5B14"/>
    <w:rsid w:val="000C645F"/>
    <w:rsid w:val="000D4B55"/>
    <w:rsid w:val="000F37E3"/>
    <w:rsid w:val="00107268"/>
    <w:rsid w:val="0012052D"/>
    <w:rsid w:val="001603C2"/>
    <w:rsid w:val="0016486A"/>
    <w:rsid w:val="00180843"/>
    <w:rsid w:val="00183277"/>
    <w:rsid w:val="001C0EBE"/>
    <w:rsid w:val="001C2B23"/>
    <w:rsid w:val="001E7745"/>
    <w:rsid w:val="001F023C"/>
    <w:rsid w:val="00200B5B"/>
    <w:rsid w:val="0020745D"/>
    <w:rsid w:val="00235712"/>
    <w:rsid w:val="00251A26"/>
    <w:rsid w:val="002534F7"/>
    <w:rsid w:val="00255E92"/>
    <w:rsid w:val="00260DD9"/>
    <w:rsid w:val="00262C89"/>
    <w:rsid w:val="00274798"/>
    <w:rsid w:val="00286B3F"/>
    <w:rsid w:val="00295F4F"/>
    <w:rsid w:val="002E45AE"/>
    <w:rsid w:val="002E5642"/>
    <w:rsid w:val="003029D6"/>
    <w:rsid w:val="00305FA5"/>
    <w:rsid w:val="00306879"/>
    <w:rsid w:val="0031517E"/>
    <w:rsid w:val="00335549"/>
    <w:rsid w:val="00347B44"/>
    <w:rsid w:val="003640DA"/>
    <w:rsid w:val="003661C1"/>
    <w:rsid w:val="0037612F"/>
    <w:rsid w:val="0038076D"/>
    <w:rsid w:val="003A038A"/>
    <w:rsid w:val="003B4677"/>
    <w:rsid w:val="003B679A"/>
    <w:rsid w:val="003E7248"/>
    <w:rsid w:val="003F4529"/>
    <w:rsid w:val="00424A5C"/>
    <w:rsid w:val="004331EE"/>
    <w:rsid w:val="0044343F"/>
    <w:rsid w:val="00444407"/>
    <w:rsid w:val="004453C1"/>
    <w:rsid w:val="00466410"/>
    <w:rsid w:val="0047319D"/>
    <w:rsid w:val="00492D0B"/>
    <w:rsid w:val="004D7816"/>
    <w:rsid w:val="005207BD"/>
    <w:rsid w:val="00525A32"/>
    <w:rsid w:val="00531042"/>
    <w:rsid w:val="0055246F"/>
    <w:rsid w:val="00562195"/>
    <w:rsid w:val="005762E7"/>
    <w:rsid w:val="005802D2"/>
    <w:rsid w:val="00581D3C"/>
    <w:rsid w:val="0059671A"/>
    <w:rsid w:val="005A4E96"/>
    <w:rsid w:val="005B0C64"/>
    <w:rsid w:val="005B38C4"/>
    <w:rsid w:val="005B3FA3"/>
    <w:rsid w:val="005B53F6"/>
    <w:rsid w:val="005F06EB"/>
    <w:rsid w:val="005F204E"/>
    <w:rsid w:val="006120B4"/>
    <w:rsid w:val="00623EC6"/>
    <w:rsid w:val="006860D9"/>
    <w:rsid w:val="006B19C8"/>
    <w:rsid w:val="006B68C1"/>
    <w:rsid w:val="006C5057"/>
    <w:rsid w:val="006D18DA"/>
    <w:rsid w:val="006D36AB"/>
    <w:rsid w:val="006E2E0A"/>
    <w:rsid w:val="006E7304"/>
    <w:rsid w:val="006F47C9"/>
    <w:rsid w:val="007140E3"/>
    <w:rsid w:val="00722AD7"/>
    <w:rsid w:val="007355E1"/>
    <w:rsid w:val="00745AD8"/>
    <w:rsid w:val="007B4A13"/>
    <w:rsid w:val="007B7B20"/>
    <w:rsid w:val="007E3B34"/>
    <w:rsid w:val="007F335A"/>
    <w:rsid w:val="00800CF6"/>
    <w:rsid w:val="00810131"/>
    <w:rsid w:val="008657F5"/>
    <w:rsid w:val="00867BAA"/>
    <w:rsid w:val="00875F2E"/>
    <w:rsid w:val="00893C41"/>
    <w:rsid w:val="008A09FF"/>
    <w:rsid w:val="008A766F"/>
    <w:rsid w:val="008C6792"/>
    <w:rsid w:val="008D06A0"/>
    <w:rsid w:val="008F09F8"/>
    <w:rsid w:val="009148C1"/>
    <w:rsid w:val="009278B6"/>
    <w:rsid w:val="00933523"/>
    <w:rsid w:val="00940BC8"/>
    <w:rsid w:val="00995A2C"/>
    <w:rsid w:val="009A305A"/>
    <w:rsid w:val="009B4465"/>
    <w:rsid w:val="009C2759"/>
    <w:rsid w:val="009D4FE6"/>
    <w:rsid w:val="009F5248"/>
    <w:rsid w:val="009F664C"/>
    <w:rsid w:val="00A22D17"/>
    <w:rsid w:val="00A35866"/>
    <w:rsid w:val="00A66E2F"/>
    <w:rsid w:val="00A672C3"/>
    <w:rsid w:val="00AB0F4C"/>
    <w:rsid w:val="00AE2527"/>
    <w:rsid w:val="00AE74E5"/>
    <w:rsid w:val="00B0118B"/>
    <w:rsid w:val="00B04677"/>
    <w:rsid w:val="00B1156E"/>
    <w:rsid w:val="00B12980"/>
    <w:rsid w:val="00B23F42"/>
    <w:rsid w:val="00B31338"/>
    <w:rsid w:val="00B64E1B"/>
    <w:rsid w:val="00B7204F"/>
    <w:rsid w:val="00B779FB"/>
    <w:rsid w:val="00BA0F88"/>
    <w:rsid w:val="00BB5AFA"/>
    <w:rsid w:val="00BD30BD"/>
    <w:rsid w:val="00BF6EF0"/>
    <w:rsid w:val="00BF7502"/>
    <w:rsid w:val="00C0458F"/>
    <w:rsid w:val="00C1053C"/>
    <w:rsid w:val="00C40BCF"/>
    <w:rsid w:val="00C4481A"/>
    <w:rsid w:val="00C53F45"/>
    <w:rsid w:val="00C54A49"/>
    <w:rsid w:val="00C55036"/>
    <w:rsid w:val="00C6485F"/>
    <w:rsid w:val="00C65C90"/>
    <w:rsid w:val="00C85C62"/>
    <w:rsid w:val="00C95D99"/>
    <w:rsid w:val="00C97FF8"/>
    <w:rsid w:val="00CA47E0"/>
    <w:rsid w:val="00CD306E"/>
    <w:rsid w:val="00CF036E"/>
    <w:rsid w:val="00D1262F"/>
    <w:rsid w:val="00D152F5"/>
    <w:rsid w:val="00D77DB0"/>
    <w:rsid w:val="00D80A9F"/>
    <w:rsid w:val="00DC38BD"/>
    <w:rsid w:val="00DC3F45"/>
    <w:rsid w:val="00DF22A9"/>
    <w:rsid w:val="00E16C08"/>
    <w:rsid w:val="00E36CAC"/>
    <w:rsid w:val="00EC17C7"/>
    <w:rsid w:val="00EC3D39"/>
    <w:rsid w:val="00EC6532"/>
    <w:rsid w:val="00ED3687"/>
    <w:rsid w:val="00ED4DCB"/>
    <w:rsid w:val="00EE6B3E"/>
    <w:rsid w:val="00EF02D0"/>
    <w:rsid w:val="00F06DC0"/>
    <w:rsid w:val="00F10DC1"/>
    <w:rsid w:val="00F21FA0"/>
    <w:rsid w:val="00F26ADE"/>
    <w:rsid w:val="00F408FB"/>
    <w:rsid w:val="00F52FCD"/>
    <w:rsid w:val="00F52FD8"/>
    <w:rsid w:val="00F60F3D"/>
    <w:rsid w:val="00F769D8"/>
    <w:rsid w:val="00F84491"/>
    <w:rsid w:val="00F853C7"/>
    <w:rsid w:val="00F90E0C"/>
    <w:rsid w:val="00FA0EF9"/>
    <w:rsid w:val="00FA3B06"/>
    <w:rsid w:val="00FC12AD"/>
    <w:rsid w:val="00FE3613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7C495-7839-46A9-A291-39A96698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Сметанкина Мария Владимировна</cp:lastModifiedBy>
  <cp:revision>119</cp:revision>
  <cp:lastPrinted>2014-11-10T04:33:00Z</cp:lastPrinted>
  <dcterms:created xsi:type="dcterms:W3CDTF">2015-02-25T21:45:00Z</dcterms:created>
  <dcterms:modified xsi:type="dcterms:W3CDTF">2020-04-03T08:00:00Z</dcterms:modified>
</cp:coreProperties>
</file>